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91" w:rsidRPr="00197C82" w:rsidRDefault="009F1D91" w:rsidP="009F1D91">
      <w:pPr>
        <w:spacing w:line="360" w:lineRule="auto"/>
        <w:jc w:val="right"/>
        <w:rPr>
          <w:b/>
        </w:rPr>
      </w:pPr>
      <w:r w:rsidRPr="00197C82">
        <w:rPr>
          <w:b/>
        </w:rPr>
        <w:t>Załącznik 4 do SIWZ</w:t>
      </w:r>
    </w:p>
    <w:p w:rsidR="00197C82" w:rsidRPr="00197C82" w:rsidRDefault="00197C82" w:rsidP="009F1D91">
      <w:pPr>
        <w:pStyle w:val="Tytu"/>
        <w:rPr>
          <w:rFonts w:cs="Times New Roman"/>
          <w:sz w:val="24"/>
          <w:szCs w:val="24"/>
        </w:rPr>
      </w:pPr>
    </w:p>
    <w:p w:rsidR="009F1D91" w:rsidRPr="00197C82" w:rsidRDefault="009F1D91" w:rsidP="009F1D91">
      <w:pPr>
        <w:pStyle w:val="Tytu"/>
        <w:rPr>
          <w:rFonts w:cs="Times New Roman"/>
          <w:sz w:val="24"/>
          <w:szCs w:val="24"/>
        </w:rPr>
      </w:pPr>
      <w:r w:rsidRPr="00197C82">
        <w:rPr>
          <w:rFonts w:cs="Times New Roman"/>
          <w:sz w:val="24"/>
          <w:szCs w:val="24"/>
        </w:rPr>
        <w:t>UMOWA W SPRAWIE ZAMÓWIENIA PUBLICZNEGO ZBI Nr ………./……….</w:t>
      </w:r>
    </w:p>
    <w:p w:rsidR="009F1D91" w:rsidRPr="00197C82" w:rsidRDefault="009F1D91" w:rsidP="009F1D91">
      <w:pPr>
        <w:pStyle w:val="Tytu"/>
        <w:rPr>
          <w:rFonts w:cs="Times New Roman"/>
          <w:sz w:val="24"/>
          <w:szCs w:val="24"/>
        </w:rPr>
      </w:pPr>
      <w:r w:rsidRPr="00197C82">
        <w:rPr>
          <w:rFonts w:cs="Times New Roman"/>
          <w:sz w:val="24"/>
          <w:szCs w:val="24"/>
        </w:rPr>
        <w:t>- WZÓR</w:t>
      </w:r>
    </w:p>
    <w:p w:rsidR="00197C82" w:rsidRPr="00197C82" w:rsidRDefault="00197C82" w:rsidP="00197C82">
      <w:pPr>
        <w:pStyle w:val="Tytu"/>
        <w:spacing w:line="360" w:lineRule="auto"/>
        <w:rPr>
          <w:sz w:val="24"/>
          <w:szCs w:val="24"/>
        </w:rPr>
      </w:pPr>
      <w:r w:rsidRPr="00197C82">
        <w:rPr>
          <w:sz w:val="24"/>
          <w:szCs w:val="24"/>
        </w:rPr>
        <w:t>........272../10</w:t>
      </w:r>
    </w:p>
    <w:p w:rsidR="009F1D91" w:rsidRPr="00293CA8" w:rsidRDefault="009F1D91" w:rsidP="009F1D91">
      <w:pPr>
        <w:pStyle w:val="Tekstpodstawowy2"/>
        <w:suppressAutoHyphens/>
        <w:spacing w:before="100" w:beforeAutospacing="1" w:after="100" w:afterAutospacing="1"/>
        <w:rPr>
          <w:spacing w:val="-3"/>
          <w:sz w:val="22"/>
          <w:szCs w:val="22"/>
        </w:rPr>
      </w:pPr>
      <w:r w:rsidRPr="00293CA8">
        <w:rPr>
          <w:spacing w:val="-3"/>
          <w:sz w:val="22"/>
          <w:szCs w:val="22"/>
        </w:rPr>
        <w:t>zawarta w dniu ………………..r. w Biskupcu pomiędzy:</w:t>
      </w:r>
    </w:p>
    <w:p w:rsidR="009F1D91" w:rsidRPr="00293CA8" w:rsidRDefault="009F1D91" w:rsidP="009F1D91">
      <w:pPr>
        <w:suppressAutoHyphens/>
        <w:spacing w:line="360" w:lineRule="auto"/>
        <w:jc w:val="both"/>
        <w:rPr>
          <w:spacing w:val="-3"/>
          <w:sz w:val="22"/>
          <w:szCs w:val="22"/>
        </w:rPr>
      </w:pPr>
      <w:r w:rsidRPr="00293CA8">
        <w:rPr>
          <w:b/>
          <w:bCs/>
          <w:spacing w:val="-3"/>
          <w:sz w:val="22"/>
          <w:szCs w:val="22"/>
        </w:rPr>
        <w:t>GMINĄ BISKUPIEC</w:t>
      </w:r>
      <w:r w:rsidRPr="00293CA8">
        <w:rPr>
          <w:spacing w:val="-3"/>
          <w:sz w:val="22"/>
          <w:szCs w:val="22"/>
        </w:rPr>
        <w:t xml:space="preserve"> z siedzibą w Biskupcu, przy al. Niepodległości 2, 11</w:t>
      </w:r>
      <w:r w:rsidRPr="00293CA8">
        <w:rPr>
          <w:spacing w:val="-3"/>
          <w:sz w:val="22"/>
          <w:szCs w:val="22"/>
        </w:rPr>
        <w:noBreakHyphen/>
        <w:t xml:space="preserve">300 Biskupiec, zwaną dalej Zamawiającym reprezentowaną przez </w:t>
      </w:r>
      <w:r w:rsidRPr="00293CA8">
        <w:rPr>
          <w:b/>
          <w:bCs/>
          <w:spacing w:val="-3"/>
          <w:sz w:val="22"/>
          <w:szCs w:val="22"/>
        </w:rPr>
        <w:t xml:space="preserve">Elżbietę </w:t>
      </w:r>
      <w:proofErr w:type="spellStart"/>
      <w:r w:rsidRPr="00293CA8">
        <w:rPr>
          <w:b/>
          <w:bCs/>
          <w:spacing w:val="-3"/>
          <w:sz w:val="22"/>
          <w:szCs w:val="22"/>
        </w:rPr>
        <w:t>Samorajczyk</w:t>
      </w:r>
      <w:proofErr w:type="spellEnd"/>
      <w:r w:rsidRPr="00293CA8">
        <w:rPr>
          <w:b/>
          <w:bCs/>
          <w:spacing w:val="-3"/>
          <w:sz w:val="22"/>
          <w:szCs w:val="22"/>
        </w:rPr>
        <w:t xml:space="preserve"> –Burmistrza Biskupca</w:t>
      </w:r>
      <w:r w:rsidRPr="00293CA8">
        <w:rPr>
          <w:spacing w:val="-3"/>
          <w:sz w:val="22"/>
          <w:szCs w:val="22"/>
        </w:rPr>
        <w:t>, przy kontrasygnacie Elżbiety Kaczmarczyk – Skarbnika Gminy Biskupiec</w:t>
      </w:r>
    </w:p>
    <w:p w:rsidR="009F1D91" w:rsidRPr="00293CA8" w:rsidRDefault="009F1D91" w:rsidP="009F1D91">
      <w:pPr>
        <w:suppressAutoHyphens/>
        <w:spacing w:line="360" w:lineRule="auto"/>
        <w:jc w:val="both"/>
        <w:rPr>
          <w:spacing w:val="-3"/>
          <w:sz w:val="22"/>
          <w:szCs w:val="22"/>
        </w:rPr>
      </w:pPr>
      <w:r w:rsidRPr="00293CA8">
        <w:rPr>
          <w:spacing w:val="-3"/>
          <w:sz w:val="22"/>
          <w:szCs w:val="22"/>
        </w:rPr>
        <w:t>a</w:t>
      </w:r>
    </w:p>
    <w:p w:rsidR="009F1D91" w:rsidRPr="00293CA8" w:rsidRDefault="009F1D91" w:rsidP="009F1D91">
      <w:pPr>
        <w:spacing w:line="360" w:lineRule="auto"/>
        <w:jc w:val="both"/>
        <w:rPr>
          <w:b/>
          <w:snapToGrid w:val="0"/>
          <w:color w:val="000000"/>
          <w:sz w:val="22"/>
          <w:szCs w:val="22"/>
        </w:rPr>
      </w:pPr>
      <w:r w:rsidRPr="00293CA8">
        <w:rPr>
          <w:b/>
          <w:sz w:val="22"/>
          <w:szCs w:val="22"/>
        </w:rPr>
        <w:t>…………………</w:t>
      </w:r>
      <w:r w:rsidRPr="00293CA8">
        <w:rPr>
          <w:sz w:val="22"/>
          <w:szCs w:val="22"/>
        </w:rPr>
        <w:t>…..………………………….………………..</w:t>
      </w:r>
      <w:r w:rsidRPr="00293CA8">
        <w:rPr>
          <w:bCs/>
          <w:iCs/>
          <w:sz w:val="22"/>
          <w:szCs w:val="22"/>
        </w:rPr>
        <w:t xml:space="preserve">, </w:t>
      </w:r>
      <w:r w:rsidRPr="00293CA8">
        <w:rPr>
          <w:sz w:val="22"/>
          <w:szCs w:val="22"/>
        </w:rPr>
        <w:t>zwanym/ą dalej</w:t>
      </w:r>
      <w:r w:rsidRPr="00293CA8">
        <w:rPr>
          <w:snapToGrid w:val="0"/>
          <w:color w:val="000000"/>
          <w:sz w:val="22"/>
          <w:szCs w:val="22"/>
        </w:rPr>
        <w:t xml:space="preserve"> </w:t>
      </w:r>
      <w:r w:rsidRPr="00293CA8">
        <w:rPr>
          <w:b/>
          <w:snapToGrid w:val="0"/>
          <w:color w:val="000000"/>
          <w:sz w:val="22"/>
          <w:szCs w:val="22"/>
        </w:rPr>
        <w:t xml:space="preserve">Wykonawcą, </w:t>
      </w:r>
      <w:r w:rsidRPr="00293CA8">
        <w:rPr>
          <w:snapToGrid w:val="0"/>
          <w:color w:val="000000"/>
          <w:sz w:val="22"/>
          <w:szCs w:val="22"/>
        </w:rPr>
        <w:t>reprezentowanym przez ……………………………………………………………………………………..</w:t>
      </w:r>
    </w:p>
    <w:p w:rsidR="009F1D91" w:rsidRPr="00293CA8" w:rsidRDefault="009F1D91" w:rsidP="009F1D91">
      <w:pPr>
        <w:spacing w:line="360" w:lineRule="auto"/>
        <w:rPr>
          <w:b/>
          <w:sz w:val="22"/>
          <w:szCs w:val="22"/>
        </w:rPr>
      </w:pPr>
    </w:p>
    <w:p w:rsidR="009F1D91" w:rsidRPr="00293CA8" w:rsidRDefault="009F1D91" w:rsidP="009F1D91">
      <w:pPr>
        <w:spacing w:line="360" w:lineRule="auto"/>
        <w:rPr>
          <w:b/>
          <w:snapToGrid w:val="0"/>
          <w:color w:val="000000"/>
          <w:sz w:val="22"/>
          <w:szCs w:val="22"/>
        </w:rPr>
      </w:pPr>
      <w:r w:rsidRPr="00293CA8">
        <w:rPr>
          <w:b/>
          <w:snapToGrid w:val="0"/>
          <w:color w:val="000000"/>
          <w:sz w:val="22"/>
          <w:szCs w:val="22"/>
        </w:rPr>
        <w:t xml:space="preserve">§ 1. </w:t>
      </w:r>
    </w:p>
    <w:p w:rsidR="009F1D91" w:rsidRPr="00293CA8" w:rsidRDefault="009F1D91" w:rsidP="009F1D91">
      <w:pPr>
        <w:spacing w:before="0" w:line="360" w:lineRule="auto"/>
        <w:jc w:val="both"/>
        <w:rPr>
          <w:bCs/>
          <w:sz w:val="22"/>
          <w:szCs w:val="22"/>
        </w:rPr>
      </w:pPr>
      <w:r w:rsidRPr="00293CA8">
        <w:rPr>
          <w:bCs/>
          <w:sz w:val="22"/>
          <w:szCs w:val="22"/>
        </w:rPr>
        <w:t xml:space="preserve">Strony oświadczają, że niniejsza umowa została zawarta w wyniku udzielenia zamówienia publicznego </w:t>
      </w:r>
      <w:r w:rsidRPr="00293CA8">
        <w:rPr>
          <w:bCs/>
          <w:color w:val="000000"/>
          <w:sz w:val="22"/>
          <w:szCs w:val="22"/>
        </w:rPr>
        <w:t xml:space="preserve">przeprowadzonego w trybie </w:t>
      </w:r>
      <w:r w:rsidRPr="00293CA8">
        <w:rPr>
          <w:bCs/>
          <w:snapToGrid w:val="0"/>
          <w:color w:val="000000"/>
          <w:sz w:val="22"/>
          <w:szCs w:val="22"/>
          <w:highlight w:val="white"/>
        </w:rPr>
        <w:t>przetargu nieograniczonego</w:t>
      </w:r>
      <w:r w:rsidRPr="00293CA8">
        <w:rPr>
          <w:bCs/>
          <w:sz w:val="22"/>
          <w:szCs w:val="22"/>
        </w:rPr>
        <w:t xml:space="preserve">, na podstawie art. 39 ustawy z 29.01.2004 r. – Prawo zamówień publicznych (tj. </w:t>
      </w:r>
      <w:r w:rsidRPr="00293CA8">
        <w:rPr>
          <w:sz w:val="22"/>
          <w:szCs w:val="22"/>
        </w:rPr>
        <w:t xml:space="preserve">Dz. U. Nr 113, poz. 759. z dnia 25.06.10r. z </w:t>
      </w:r>
      <w:proofErr w:type="spellStart"/>
      <w:r w:rsidRPr="00293CA8">
        <w:rPr>
          <w:sz w:val="22"/>
          <w:szCs w:val="22"/>
        </w:rPr>
        <w:t>późn</w:t>
      </w:r>
      <w:proofErr w:type="spellEnd"/>
      <w:r w:rsidRPr="00293CA8">
        <w:rPr>
          <w:sz w:val="22"/>
          <w:szCs w:val="22"/>
        </w:rPr>
        <w:t>. zm.</w:t>
      </w:r>
      <w:r w:rsidRPr="00293CA8">
        <w:rPr>
          <w:bCs/>
          <w:sz w:val="22"/>
          <w:szCs w:val="22"/>
        </w:rPr>
        <w:t xml:space="preserve">). </w:t>
      </w:r>
    </w:p>
    <w:p w:rsidR="009A600C" w:rsidRPr="00293CA8" w:rsidRDefault="009F1D91">
      <w:pPr>
        <w:rPr>
          <w:b/>
          <w:sz w:val="22"/>
          <w:szCs w:val="22"/>
        </w:rPr>
      </w:pPr>
      <w:r w:rsidRPr="00293CA8">
        <w:rPr>
          <w:b/>
          <w:sz w:val="22"/>
          <w:szCs w:val="22"/>
        </w:rPr>
        <w:t>§ 2.</w:t>
      </w:r>
    </w:p>
    <w:p w:rsidR="009F1D91" w:rsidRPr="00293CA8" w:rsidRDefault="009F1D91" w:rsidP="009F1D91">
      <w:pPr>
        <w:pStyle w:val="Akapitzlist"/>
        <w:keepLines/>
        <w:widowControl w:val="0"/>
        <w:numPr>
          <w:ilvl w:val="0"/>
          <w:numId w:val="1"/>
        </w:numPr>
        <w:autoSpaceDE w:val="0"/>
        <w:autoSpaceDN w:val="0"/>
        <w:spacing w:before="60" w:line="360" w:lineRule="auto"/>
        <w:jc w:val="both"/>
        <w:rPr>
          <w:sz w:val="22"/>
          <w:szCs w:val="22"/>
        </w:rPr>
      </w:pPr>
      <w:r w:rsidRPr="00293CA8">
        <w:rPr>
          <w:sz w:val="22"/>
          <w:szCs w:val="22"/>
        </w:rPr>
        <w:t xml:space="preserve">Przedmiotem umowy jest świadczenie poniżej wskazanych usług polegających na </w:t>
      </w:r>
      <w:r w:rsidRPr="00293CA8">
        <w:rPr>
          <w:b/>
          <w:i/>
          <w:sz w:val="22"/>
          <w:szCs w:val="22"/>
        </w:rPr>
        <w:t>wywozie nieczystości z terenów i obiektów będących własnością Gminy Biskupiec.</w:t>
      </w:r>
    </w:p>
    <w:p w:rsidR="009F1D91" w:rsidRPr="00293CA8" w:rsidRDefault="009F1D91" w:rsidP="009F1D91">
      <w:pPr>
        <w:pStyle w:val="Akapitzlist"/>
        <w:keepLines/>
        <w:widowControl w:val="0"/>
        <w:numPr>
          <w:ilvl w:val="0"/>
          <w:numId w:val="1"/>
        </w:numPr>
        <w:autoSpaceDE w:val="0"/>
        <w:autoSpaceDN w:val="0"/>
        <w:spacing w:before="60" w:line="360" w:lineRule="auto"/>
        <w:jc w:val="both"/>
        <w:rPr>
          <w:sz w:val="22"/>
          <w:szCs w:val="22"/>
        </w:rPr>
      </w:pPr>
      <w:r w:rsidRPr="00293CA8">
        <w:rPr>
          <w:sz w:val="22"/>
          <w:szCs w:val="22"/>
        </w:rPr>
        <w:t xml:space="preserve">Przedmiot niniejszej umowy zostanie wykonany w zakresie i w sposób zgodny z opisem przedmiotu zamówienia zawartym w specyfikacji istotnych warunków zamówienia stanowiącej załącznik Nr 1 do umowy oraz ofertą wykonawcy z dnia ………………. stanowiącą załącznik Nr 2 do umowy. </w:t>
      </w:r>
    </w:p>
    <w:p w:rsidR="009F1D91" w:rsidRPr="00293CA8" w:rsidRDefault="009F1D91" w:rsidP="009F1D91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9356"/>
        </w:tabs>
        <w:spacing w:before="0" w:line="360" w:lineRule="auto"/>
        <w:jc w:val="both"/>
        <w:rPr>
          <w:sz w:val="22"/>
          <w:szCs w:val="22"/>
        </w:rPr>
      </w:pPr>
      <w:r w:rsidRPr="00293CA8">
        <w:rPr>
          <w:snapToGrid w:val="0"/>
          <w:color w:val="000000"/>
          <w:sz w:val="22"/>
          <w:szCs w:val="22"/>
        </w:rPr>
        <w:t xml:space="preserve">Wykonawca zobowiązuje się do wywozu nieczystości stałych i płynnych </w:t>
      </w:r>
      <w:r w:rsidRPr="00293CA8">
        <w:rPr>
          <w:sz w:val="22"/>
          <w:szCs w:val="22"/>
        </w:rPr>
        <w:t xml:space="preserve">z terenów i obiektów będących własnością Gminy Biskupiec. </w:t>
      </w:r>
    </w:p>
    <w:p w:rsidR="009F1D91" w:rsidRPr="00293CA8" w:rsidRDefault="009F1D91" w:rsidP="00DA2A47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9356"/>
        </w:tabs>
        <w:spacing w:before="0" w:line="360" w:lineRule="auto"/>
        <w:jc w:val="both"/>
        <w:rPr>
          <w:rStyle w:val="FontStyle11"/>
        </w:rPr>
      </w:pPr>
      <w:r w:rsidRPr="00293CA8">
        <w:rPr>
          <w:rStyle w:val="FontStyle11"/>
        </w:rPr>
        <w:t>Wykonawca zobowiązany jest  do:</w:t>
      </w:r>
    </w:p>
    <w:p w:rsidR="009C343E" w:rsidRDefault="009C343E" w:rsidP="00F64420">
      <w:pPr>
        <w:pStyle w:val="Style3"/>
        <w:widowControl/>
        <w:numPr>
          <w:ilvl w:val="0"/>
          <w:numId w:val="2"/>
        </w:numPr>
        <w:tabs>
          <w:tab w:val="left" w:pos="149"/>
        </w:tabs>
        <w:spacing w:line="360" w:lineRule="auto"/>
        <w:ind w:left="142" w:hanging="142"/>
        <w:jc w:val="both"/>
        <w:rPr>
          <w:rStyle w:val="FontStyle11"/>
        </w:rPr>
      </w:pPr>
      <w:r>
        <w:rPr>
          <w:rStyle w:val="FontStyle11"/>
        </w:rPr>
        <w:t xml:space="preserve">dostarczenia </w:t>
      </w:r>
      <w:r w:rsidRPr="00293CA8">
        <w:rPr>
          <w:rStyle w:val="FontStyle11"/>
        </w:rPr>
        <w:t xml:space="preserve">przez Wykonawcę Zamawiającemu </w:t>
      </w:r>
      <w:r>
        <w:rPr>
          <w:rStyle w:val="FontStyle11"/>
        </w:rPr>
        <w:t>pojemników i ustawienia ich</w:t>
      </w:r>
      <w:r w:rsidRPr="00293CA8">
        <w:rPr>
          <w:rStyle w:val="FontStyle11"/>
        </w:rPr>
        <w:t xml:space="preserve"> we wskazanych przez Zamawiającego miejscach,</w:t>
      </w:r>
    </w:p>
    <w:p w:rsidR="00DA2A47" w:rsidRPr="00293CA8" w:rsidRDefault="00DA2A47" w:rsidP="00F64420">
      <w:pPr>
        <w:pStyle w:val="Style3"/>
        <w:widowControl/>
        <w:numPr>
          <w:ilvl w:val="0"/>
          <w:numId w:val="2"/>
        </w:numPr>
        <w:tabs>
          <w:tab w:val="left" w:pos="149"/>
        </w:tabs>
        <w:spacing w:line="360" w:lineRule="auto"/>
        <w:ind w:left="142" w:hanging="142"/>
        <w:jc w:val="both"/>
        <w:rPr>
          <w:rStyle w:val="FontStyle11"/>
        </w:rPr>
      </w:pPr>
      <w:r w:rsidRPr="00293CA8">
        <w:rPr>
          <w:rStyle w:val="FontStyle11"/>
        </w:rPr>
        <w:t>wywozu nieczystośc</w:t>
      </w:r>
      <w:r w:rsidR="009C343E">
        <w:rPr>
          <w:rStyle w:val="FontStyle11"/>
        </w:rPr>
        <w:t xml:space="preserve">i stałych </w:t>
      </w:r>
      <w:r w:rsidR="009C343E" w:rsidRPr="00293CA8">
        <w:rPr>
          <w:rStyle w:val="FontStyle11"/>
        </w:rPr>
        <w:t xml:space="preserve">z pojemników </w:t>
      </w:r>
      <w:r w:rsidR="009C343E">
        <w:rPr>
          <w:rStyle w:val="FontStyle11"/>
        </w:rPr>
        <w:t>i ich zagospodarowani</w:t>
      </w:r>
      <w:r w:rsidR="004929B0">
        <w:rPr>
          <w:rStyle w:val="FontStyle11"/>
        </w:rPr>
        <w:t>a</w:t>
      </w:r>
      <w:r w:rsidRPr="00293CA8">
        <w:rPr>
          <w:rStyle w:val="FontStyle11"/>
        </w:rPr>
        <w:t>,</w:t>
      </w:r>
    </w:p>
    <w:p w:rsidR="00DA2A47" w:rsidRPr="00293CA8" w:rsidRDefault="00DA2A47" w:rsidP="00F64420">
      <w:pPr>
        <w:pStyle w:val="Style3"/>
        <w:widowControl/>
        <w:numPr>
          <w:ilvl w:val="0"/>
          <w:numId w:val="2"/>
        </w:numPr>
        <w:tabs>
          <w:tab w:val="left" w:pos="149"/>
        </w:tabs>
        <w:spacing w:line="360" w:lineRule="auto"/>
        <w:ind w:left="142" w:hanging="142"/>
        <w:jc w:val="both"/>
        <w:rPr>
          <w:rStyle w:val="FontStyle11"/>
        </w:rPr>
      </w:pPr>
      <w:r w:rsidRPr="00293CA8">
        <w:rPr>
          <w:rStyle w:val="FontStyle11"/>
        </w:rPr>
        <w:t>wymiany lub naprawy uszkodzonych pojemników będących własnością Wykonawcy na każde zgłoszenie Zamawiającego,</w:t>
      </w:r>
    </w:p>
    <w:p w:rsidR="00DA2A47" w:rsidRPr="00293CA8" w:rsidRDefault="00DA2A47" w:rsidP="00F64420">
      <w:pPr>
        <w:pStyle w:val="Style4"/>
        <w:widowControl/>
        <w:numPr>
          <w:ilvl w:val="0"/>
          <w:numId w:val="2"/>
        </w:numPr>
        <w:spacing w:line="360" w:lineRule="auto"/>
        <w:ind w:left="142" w:hanging="142"/>
        <w:rPr>
          <w:rStyle w:val="FontStyle11"/>
        </w:rPr>
      </w:pPr>
      <w:r w:rsidRPr="00293CA8">
        <w:rPr>
          <w:rStyle w:val="FontStyle11"/>
        </w:rPr>
        <w:t>niezwłocznego uzupełnienia pojemników w przypadku ich kradzieży lub zaginięcia,</w:t>
      </w:r>
    </w:p>
    <w:p w:rsidR="00DA2A47" w:rsidRPr="00293CA8" w:rsidRDefault="00DA2A47" w:rsidP="00F64420">
      <w:pPr>
        <w:pStyle w:val="Style4"/>
        <w:widowControl/>
        <w:numPr>
          <w:ilvl w:val="0"/>
          <w:numId w:val="2"/>
        </w:numPr>
        <w:spacing w:line="360" w:lineRule="auto"/>
        <w:ind w:left="142" w:hanging="142"/>
        <w:rPr>
          <w:rStyle w:val="FontStyle11"/>
        </w:rPr>
      </w:pPr>
      <w:r w:rsidRPr="00293CA8">
        <w:rPr>
          <w:rStyle w:val="FontStyle11"/>
        </w:rPr>
        <w:lastRenderedPageBreak/>
        <w:t>oczyszczania miejsca zaśmieconego przy załadunku nieczystości stałych,</w:t>
      </w:r>
    </w:p>
    <w:p w:rsidR="00DA2A47" w:rsidRPr="00293CA8" w:rsidRDefault="00DA2A47" w:rsidP="00F64420">
      <w:pPr>
        <w:pStyle w:val="Style3"/>
        <w:widowControl/>
        <w:numPr>
          <w:ilvl w:val="0"/>
          <w:numId w:val="2"/>
        </w:numPr>
        <w:tabs>
          <w:tab w:val="left" w:pos="1219"/>
        </w:tabs>
        <w:spacing w:line="360" w:lineRule="auto"/>
        <w:ind w:left="142" w:hanging="142"/>
        <w:jc w:val="both"/>
        <w:rPr>
          <w:rStyle w:val="FontStyle11"/>
        </w:rPr>
      </w:pPr>
      <w:r w:rsidRPr="00293CA8">
        <w:rPr>
          <w:rStyle w:val="FontStyle11"/>
        </w:rPr>
        <w:t xml:space="preserve">wywozu przedmiotów wielkogabarytowych oraz tzw. "luzów" tj. nieczystości stałych leżących wokół pojemników i ich zagospodarowania, </w:t>
      </w:r>
    </w:p>
    <w:p w:rsidR="00DA2A47" w:rsidRPr="00293CA8" w:rsidRDefault="00DA2A47" w:rsidP="00F64420">
      <w:pPr>
        <w:pStyle w:val="Style4"/>
        <w:widowControl/>
        <w:numPr>
          <w:ilvl w:val="0"/>
          <w:numId w:val="2"/>
        </w:numPr>
        <w:spacing w:line="360" w:lineRule="auto"/>
        <w:ind w:left="142" w:hanging="142"/>
        <w:rPr>
          <w:rStyle w:val="FontStyle11"/>
        </w:rPr>
      </w:pPr>
      <w:r w:rsidRPr="00293CA8">
        <w:rPr>
          <w:rStyle w:val="FontStyle11"/>
        </w:rPr>
        <w:t>okresowo przynajmniej 1 raz w kwartale do mycia i przeprowadzania dezynfekcji pojemników, a w okresie letnim po stwierdzeniu takiej konieczności,</w:t>
      </w:r>
    </w:p>
    <w:p w:rsidR="00DA2A47" w:rsidRPr="00293CA8" w:rsidRDefault="00DA2A47" w:rsidP="00F64420">
      <w:pPr>
        <w:pStyle w:val="Style4"/>
        <w:widowControl/>
        <w:numPr>
          <w:ilvl w:val="0"/>
          <w:numId w:val="2"/>
        </w:numPr>
        <w:spacing w:line="360" w:lineRule="auto"/>
        <w:ind w:left="142" w:hanging="142"/>
        <w:rPr>
          <w:rStyle w:val="FontStyle11"/>
        </w:rPr>
      </w:pPr>
      <w:r w:rsidRPr="00293CA8">
        <w:rPr>
          <w:rStyle w:val="FontStyle11"/>
        </w:rPr>
        <w:t xml:space="preserve">wywozu nieczystości płynnych i ich zagospodarowania, </w:t>
      </w:r>
    </w:p>
    <w:p w:rsidR="00DA2A47" w:rsidRPr="00293CA8" w:rsidRDefault="00DA2A47" w:rsidP="00F64420">
      <w:pPr>
        <w:pStyle w:val="Style4"/>
        <w:widowControl/>
        <w:numPr>
          <w:ilvl w:val="0"/>
          <w:numId w:val="2"/>
        </w:numPr>
        <w:spacing w:line="360" w:lineRule="auto"/>
        <w:ind w:left="142" w:hanging="142"/>
        <w:rPr>
          <w:rStyle w:val="FontStyle11"/>
        </w:rPr>
      </w:pPr>
      <w:r w:rsidRPr="00293CA8">
        <w:rPr>
          <w:rStyle w:val="FontStyle11"/>
        </w:rPr>
        <w:t xml:space="preserve">zabezpieczenia na czas obowiązywania umowy pojemników do selektywnej zbiórki odpadów, </w:t>
      </w:r>
    </w:p>
    <w:p w:rsidR="00DA2A47" w:rsidRPr="00293CA8" w:rsidRDefault="00DA2A47" w:rsidP="00F64420">
      <w:pPr>
        <w:pStyle w:val="Style4"/>
        <w:widowControl/>
        <w:numPr>
          <w:ilvl w:val="0"/>
          <w:numId w:val="2"/>
        </w:numPr>
        <w:spacing w:line="360" w:lineRule="auto"/>
        <w:ind w:left="142" w:hanging="142"/>
        <w:rPr>
          <w:rStyle w:val="FontStyle11"/>
        </w:rPr>
      </w:pPr>
      <w:r w:rsidRPr="00293CA8">
        <w:rPr>
          <w:rStyle w:val="FontStyle11"/>
        </w:rPr>
        <w:t>odbioru i zagospodarowania odpadów z selektywnej zbiórki odpadów,</w:t>
      </w:r>
    </w:p>
    <w:p w:rsidR="00DA2A47" w:rsidRPr="00293CA8" w:rsidRDefault="00DA2A47" w:rsidP="00F64420">
      <w:pPr>
        <w:pStyle w:val="Style4"/>
        <w:widowControl/>
        <w:numPr>
          <w:ilvl w:val="0"/>
          <w:numId w:val="2"/>
        </w:numPr>
        <w:spacing w:line="360" w:lineRule="auto"/>
        <w:ind w:left="142" w:hanging="142"/>
        <w:rPr>
          <w:rStyle w:val="FontStyle11"/>
        </w:rPr>
      </w:pPr>
      <w:r w:rsidRPr="00293CA8">
        <w:rPr>
          <w:rStyle w:val="FontStyle11"/>
        </w:rPr>
        <w:t>dostarczenia kontenerów na odpady zużytego sprzętu elektrycznego i elektronicznego na każdorazowe wezwanie Zamawiającego,</w:t>
      </w:r>
    </w:p>
    <w:p w:rsidR="00DA2A47" w:rsidRPr="00293CA8" w:rsidRDefault="00DA2A47" w:rsidP="00F64420">
      <w:pPr>
        <w:pStyle w:val="Style4"/>
        <w:widowControl/>
        <w:numPr>
          <w:ilvl w:val="0"/>
          <w:numId w:val="2"/>
        </w:numPr>
        <w:spacing w:line="360" w:lineRule="auto"/>
        <w:ind w:left="142" w:hanging="142"/>
        <w:rPr>
          <w:rStyle w:val="FontStyle11"/>
        </w:rPr>
      </w:pPr>
      <w:r w:rsidRPr="00293CA8">
        <w:rPr>
          <w:rStyle w:val="FontStyle11"/>
        </w:rPr>
        <w:t xml:space="preserve">wywozu nieczystości </w:t>
      </w:r>
      <w:r w:rsidR="008A4C27">
        <w:rPr>
          <w:rStyle w:val="FontStyle11"/>
        </w:rPr>
        <w:t xml:space="preserve">powstałych </w:t>
      </w:r>
      <w:r w:rsidRPr="00293CA8">
        <w:rPr>
          <w:rStyle w:val="FontStyle11"/>
        </w:rPr>
        <w:t>z okazji imprez okazjonalnych, akcji specjalnych itp. organizowanych przez Gminę Biskupiec oraz w wyjątkowych sytuacjach na każdorazowe wezwanie Zamawiającego i ich zagospodarowania,</w:t>
      </w:r>
    </w:p>
    <w:p w:rsidR="00DA2A47" w:rsidRPr="00293CA8" w:rsidRDefault="00DA2A47" w:rsidP="00DA2A47">
      <w:pPr>
        <w:pStyle w:val="Style4"/>
        <w:widowControl/>
        <w:spacing w:line="360" w:lineRule="auto"/>
        <w:rPr>
          <w:rStyle w:val="FontStyle11"/>
        </w:rPr>
      </w:pPr>
      <w:r w:rsidRPr="00293CA8">
        <w:rPr>
          <w:rStyle w:val="FontStyle11"/>
        </w:rPr>
        <w:t xml:space="preserve">oraz do wykonywania innych prac związanych z wywozem nieczystości zgodnie z przepisami określonymi w </w:t>
      </w:r>
      <w:hyperlink r:id="rId7" w:history="1">
        <w:r w:rsidRPr="00293CA8">
          <w:rPr>
            <w:rStyle w:val="Hipercze"/>
            <w:color w:val="auto"/>
            <w:sz w:val="22"/>
            <w:szCs w:val="22"/>
            <w:u w:val="none"/>
          </w:rPr>
          <w:t>Ustawie z dnia 13 września 1996 r. o utrzymaniu czystości i porządku w gminach (Dz. U</w:t>
        </w:r>
        <w:r w:rsidR="00B71463">
          <w:rPr>
            <w:rStyle w:val="Hipercze"/>
            <w:color w:val="auto"/>
            <w:sz w:val="22"/>
            <w:szCs w:val="22"/>
            <w:u w:val="none"/>
          </w:rPr>
          <w:t>.</w:t>
        </w:r>
        <w:r w:rsidRPr="00293CA8">
          <w:rPr>
            <w:rStyle w:val="Hipercze"/>
            <w:color w:val="auto"/>
            <w:sz w:val="22"/>
            <w:szCs w:val="22"/>
            <w:u w:val="none"/>
          </w:rPr>
          <w:t xml:space="preserve"> z 2012 </w:t>
        </w:r>
        <w:proofErr w:type="spellStart"/>
        <w:r w:rsidRPr="00293CA8">
          <w:rPr>
            <w:rStyle w:val="Hipercze"/>
            <w:color w:val="auto"/>
            <w:sz w:val="22"/>
            <w:szCs w:val="22"/>
            <w:u w:val="none"/>
          </w:rPr>
          <w:t>r</w:t>
        </w:r>
        <w:proofErr w:type="spellEnd"/>
        <w:r w:rsidRPr="00293CA8">
          <w:rPr>
            <w:rStyle w:val="Hipercze"/>
            <w:color w:val="auto"/>
            <w:sz w:val="22"/>
            <w:szCs w:val="22"/>
            <w:u w:val="none"/>
          </w:rPr>
          <w:t xml:space="preserve">, poz. 391) </w:t>
        </w:r>
      </w:hyperlink>
      <w:r w:rsidRPr="00293CA8">
        <w:rPr>
          <w:sz w:val="22"/>
          <w:szCs w:val="22"/>
        </w:rPr>
        <w:t xml:space="preserve">, </w:t>
      </w:r>
      <w:r w:rsidRPr="00293CA8">
        <w:rPr>
          <w:bCs/>
          <w:sz w:val="22"/>
          <w:szCs w:val="22"/>
        </w:rPr>
        <w:t>Ustawie o odpadach (</w:t>
      </w:r>
      <w:proofErr w:type="spellStart"/>
      <w:r w:rsidRPr="00293CA8">
        <w:rPr>
          <w:bCs/>
          <w:sz w:val="22"/>
          <w:szCs w:val="22"/>
        </w:rPr>
        <w:t>Dz.U</w:t>
      </w:r>
      <w:proofErr w:type="spellEnd"/>
      <w:r w:rsidRPr="00293CA8">
        <w:rPr>
          <w:bCs/>
          <w:sz w:val="22"/>
          <w:szCs w:val="22"/>
        </w:rPr>
        <w:t xml:space="preserve">. z 2010r. </w:t>
      </w:r>
      <w:proofErr w:type="spellStart"/>
      <w:r w:rsidRPr="00293CA8">
        <w:rPr>
          <w:bCs/>
          <w:sz w:val="22"/>
          <w:szCs w:val="22"/>
        </w:rPr>
        <w:t>Nr</w:t>
      </w:r>
      <w:proofErr w:type="spellEnd"/>
      <w:r w:rsidRPr="00293CA8">
        <w:rPr>
          <w:bCs/>
          <w:sz w:val="22"/>
          <w:szCs w:val="22"/>
        </w:rPr>
        <w:t>. 185, poz. 1243), Ustawie o zużytym sprzęcie elektrycznym i elektronicznym (</w:t>
      </w:r>
      <w:proofErr w:type="spellStart"/>
      <w:r w:rsidRPr="00293CA8">
        <w:rPr>
          <w:sz w:val="22"/>
          <w:szCs w:val="22"/>
        </w:rPr>
        <w:t>Dz.U</w:t>
      </w:r>
      <w:proofErr w:type="spellEnd"/>
      <w:r w:rsidRPr="00293CA8">
        <w:rPr>
          <w:sz w:val="22"/>
          <w:szCs w:val="22"/>
        </w:rPr>
        <w:t>. 2005 nr 180 poz. 1495), Ustawie o bateriach i akumulatorach (</w:t>
      </w:r>
      <w:proofErr w:type="spellStart"/>
      <w:r w:rsidRPr="00293CA8">
        <w:rPr>
          <w:sz w:val="22"/>
          <w:szCs w:val="22"/>
        </w:rPr>
        <w:t>Dz.U</w:t>
      </w:r>
      <w:proofErr w:type="spellEnd"/>
      <w:r w:rsidRPr="00293CA8">
        <w:rPr>
          <w:sz w:val="22"/>
          <w:szCs w:val="22"/>
        </w:rPr>
        <w:t xml:space="preserve">. 2009 nr 79 poz. 666), Rozporządzeniu Ministra Infrastruktury </w:t>
      </w:r>
      <w:r w:rsidRPr="00293CA8">
        <w:rPr>
          <w:bCs/>
          <w:sz w:val="22"/>
          <w:szCs w:val="22"/>
        </w:rPr>
        <w:t>w sprawie zakresu i sposobu stosowania przepisów o przewozie drogowym towarów niebezpiecznych do transportu odpadów niebezpiecznych</w:t>
      </w:r>
      <w:r w:rsidRPr="00293CA8">
        <w:rPr>
          <w:b/>
          <w:bCs/>
          <w:sz w:val="22"/>
          <w:szCs w:val="22"/>
        </w:rPr>
        <w:t xml:space="preserve"> (</w:t>
      </w:r>
      <w:r w:rsidRPr="00293CA8">
        <w:rPr>
          <w:sz w:val="22"/>
          <w:szCs w:val="22"/>
        </w:rPr>
        <w:t xml:space="preserve">Dz. U. z 2002r. </w:t>
      </w:r>
      <w:proofErr w:type="spellStart"/>
      <w:r w:rsidRPr="00293CA8">
        <w:rPr>
          <w:sz w:val="22"/>
          <w:szCs w:val="22"/>
        </w:rPr>
        <w:t>Nr</w:t>
      </w:r>
      <w:proofErr w:type="spellEnd"/>
      <w:r w:rsidRPr="00293CA8">
        <w:rPr>
          <w:sz w:val="22"/>
          <w:szCs w:val="22"/>
        </w:rPr>
        <w:t xml:space="preserve">. 236, poz. 1986), Uchwale nr XXXVI/261/06 Rady Miejskiej w Biskupcu z dnia 24 stycznia 2006r. w sprawie uchwalenia Regulaminu utrzymania czystości i porządku na terenie Gminy Biskupiec, </w:t>
      </w:r>
      <w:hyperlink r:id="rId8" w:history="1">
        <w:r w:rsidRPr="00293CA8">
          <w:rPr>
            <w:sz w:val="22"/>
            <w:szCs w:val="22"/>
          </w:rPr>
          <w:t xml:space="preserve">Rozporządzeniu Ministra Środowiska z dnia 14 marca 2012 r. w sprawie szczegółowego sposobu określania wymagań, jakie powinien spełnić przedsiębiorca ubiegających się o uzyskanie zezwolenia w zakresie opróżniania zbiorników bezodpływowych i transportu nieczystości ciekłych (Dz. U. z 2012 r., poz. 299) </w:t>
        </w:r>
      </w:hyperlink>
      <w:r w:rsidRPr="00293CA8">
        <w:rPr>
          <w:sz w:val="22"/>
          <w:szCs w:val="22"/>
        </w:rPr>
        <w:t>.</w:t>
      </w:r>
    </w:p>
    <w:p w:rsidR="000018EF" w:rsidRPr="00293CA8" w:rsidRDefault="000018EF" w:rsidP="000018EF">
      <w:pPr>
        <w:pStyle w:val="Style3"/>
        <w:widowControl/>
        <w:numPr>
          <w:ilvl w:val="0"/>
          <w:numId w:val="1"/>
        </w:numPr>
        <w:tabs>
          <w:tab w:val="left" w:pos="178"/>
        </w:tabs>
        <w:spacing w:line="360" w:lineRule="auto"/>
        <w:jc w:val="both"/>
        <w:rPr>
          <w:rStyle w:val="FontStyle11"/>
        </w:rPr>
      </w:pPr>
      <w:r w:rsidRPr="00293CA8">
        <w:rPr>
          <w:rStyle w:val="FontStyle11"/>
        </w:rPr>
        <w:t>Wykonawca na zgłoszenie Zamawiającego przystąpi w nagłych przypadkach do wywozu i zagospodarowania odpadów na każdorazowe wezwanie Zamawiającego.</w:t>
      </w:r>
    </w:p>
    <w:p w:rsidR="000018EF" w:rsidRPr="00293CA8" w:rsidRDefault="000018EF" w:rsidP="000018EF">
      <w:pPr>
        <w:pStyle w:val="Style3"/>
        <w:widowControl/>
        <w:numPr>
          <w:ilvl w:val="0"/>
          <w:numId w:val="1"/>
        </w:numPr>
        <w:tabs>
          <w:tab w:val="left" w:pos="178"/>
        </w:tabs>
        <w:spacing w:line="360" w:lineRule="auto"/>
        <w:jc w:val="both"/>
        <w:rPr>
          <w:sz w:val="22"/>
          <w:szCs w:val="22"/>
        </w:rPr>
      </w:pPr>
      <w:r w:rsidRPr="00293CA8">
        <w:rPr>
          <w:sz w:val="22"/>
          <w:szCs w:val="22"/>
        </w:rPr>
        <w:t>Wywóz nieczystości każdorazowo musi zostać potwierdzony przez sołtysa lub inną osobę wyznaczoną przez Zamawiającego.</w:t>
      </w:r>
    </w:p>
    <w:p w:rsidR="000018EF" w:rsidRPr="00293CA8" w:rsidRDefault="000018EF" w:rsidP="000018EF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9356"/>
        </w:tabs>
        <w:spacing w:before="0" w:line="360" w:lineRule="auto"/>
        <w:jc w:val="both"/>
        <w:rPr>
          <w:sz w:val="22"/>
          <w:szCs w:val="22"/>
        </w:rPr>
      </w:pPr>
      <w:r w:rsidRPr="00293CA8">
        <w:rPr>
          <w:bCs/>
          <w:sz w:val="22"/>
          <w:szCs w:val="22"/>
        </w:rPr>
        <w:t xml:space="preserve">Wywóz </w:t>
      </w:r>
      <w:r w:rsidRPr="00293CA8">
        <w:rPr>
          <w:sz w:val="22"/>
          <w:szCs w:val="22"/>
        </w:rPr>
        <w:t xml:space="preserve">i </w:t>
      </w:r>
      <w:r w:rsidRPr="00293CA8">
        <w:rPr>
          <w:rStyle w:val="FontStyle11"/>
        </w:rPr>
        <w:t xml:space="preserve">zagospodarowanie </w:t>
      </w:r>
      <w:r w:rsidRPr="00293CA8">
        <w:rPr>
          <w:bCs/>
          <w:sz w:val="22"/>
          <w:szCs w:val="22"/>
        </w:rPr>
        <w:t xml:space="preserve">nieczystości stałych dotyczy wszelkich prac w tym obszarze – zarówno wywozu nieczystości stałych z pojemników jak i z innych opakowań np. z worków. </w:t>
      </w:r>
    </w:p>
    <w:p w:rsidR="00537A87" w:rsidRPr="00537A87" w:rsidRDefault="000018EF" w:rsidP="00C524B8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9356"/>
        </w:tabs>
        <w:spacing w:before="0" w:line="360" w:lineRule="auto"/>
        <w:jc w:val="both"/>
        <w:rPr>
          <w:bCs/>
          <w:sz w:val="22"/>
          <w:szCs w:val="22"/>
        </w:rPr>
      </w:pPr>
      <w:r w:rsidRPr="00537A87">
        <w:rPr>
          <w:sz w:val="22"/>
          <w:szCs w:val="22"/>
        </w:rPr>
        <w:t xml:space="preserve">Wykonawca </w:t>
      </w:r>
      <w:r w:rsidR="004929B0" w:rsidRPr="00537A87">
        <w:rPr>
          <w:sz w:val="22"/>
          <w:szCs w:val="22"/>
        </w:rPr>
        <w:t>zobowiązany jest do wykonywania</w:t>
      </w:r>
      <w:r w:rsidRPr="00537A87">
        <w:rPr>
          <w:sz w:val="22"/>
          <w:szCs w:val="22"/>
        </w:rPr>
        <w:t xml:space="preserve"> usł</w:t>
      </w:r>
      <w:r w:rsidR="004929B0" w:rsidRPr="00537A87">
        <w:rPr>
          <w:sz w:val="22"/>
          <w:szCs w:val="22"/>
        </w:rPr>
        <w:t xml:space="preserve">ugi </w:t>
      </w:r>
      <w:r w:rsidR="00982231" w:rsidRPr="00537A87">
        <w:rPr>
          <w:sz w:val="22"/>
          <w:szCs w:val="22"/>
        </w:rPr>
        <w:t xml:space="preserve">na podstawie </w:t>
      </w:r>
      <w:r w:rsidRPr="00537A87">
        <w:rPr>
          <w:sz w:val="22"/>
          <w:szCs w:val="22"/>
        </w:rPr>
        <w:t xml:space="preserve">zezwolenia Burmistrza Biskupca, o którym mowa w art. 7 </w:t>
      </w:r>
      <w:r w:rsidR="00B52EDD">
        <w:rPr>
          <w:sz w:val="22"/>
          <w:szCs w:val="22"/>
        </w:rPr>
        <w:t xml:space="preserve">ust. 1 </w:t>
      </w:r>
      <w:proofErr w:type="spellStart"/>
      <w:r w:rsidR="00B52EDD">
        <w:rPr>
          <w:sz w:val="22"/>
          <w:szCs w:val="22"/>
        </w:rPr>
        <w:t>pkt</w:t>
      </w:r>
      <w:proofErr w:type="spellEnd"/>
      <w:r w:rsidR="00B52EDD">
        <w:rPr>
          <w:sz w:val="22"/>
          <w:szCs w:val="22"/>
        </w:rPr>
        <w:t xml:space="preserve"> 2 </w:t>
      </w:r>
      <w:r w:rsidRPr="00537A87">
        <w:rPr>
          <w:sz w:val="22"/>
          <w:szCs w:val="22"/>
        </w:rPr>
        <w:t>ustawy o utrzymywaniu porządku i czystości w gmi</w:t>
      </w:r>
      <w:r w:rsidR="004929B0" w:rsidRPr="00537A87">
        <w:rPr>
          <w:sz w:val="22"/>
          <w:szCs w:val="22"/>
        </w:rPr>
        <w:t xml:space="preserve">nach (Dz. U z 2012r, poz. 391) </w:t>
      </w:r>
      <w:r w:rsidRPr="00537A87">
        <w:rPr>
          <w:sz w:val="22"/>
          <w:szCs w:val="22"/>
        </w:rPr>
        <w:t>w zakresie opróżniania zbiorników bezodpływowych i transportu nieczystości ciekłych.</w:t>
      </w:r>
    </w:p>
    <w:p w:rsidR="000018EF" w:rsidRPr="00537A87" w:rsidRDefault="000018EF" w:rsidP="00C524B8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9356"/>
        </w:tabs>
        <w:spacing w:before="0" w:line="360" w:lineRule="auto"/>
        <w:jc w:val="both"/>
        <w:rPr>
          <w:bCs/>
          <w:sz w:val="22"/>
          <w:szCs w:val="22"/>
        </w:rPr>
      </w:pPr>
      <w:r w:rsidRPr="00537A87">
        <w:rPr>
          <w:sz w:val="22"/>
          <w:szCs w:val="22"/>
        </w:rPr>
        <w:t xml:space="preserve">Wykonawca </w:t>
      </w:r>
      <w:r w:rsidR="004929B0" w:rsidRPr="00537A87">
        <w:rPr>
          <w:sz w:val="22"/>
          <w:szCs w:val="22"/>
        </w:rPr>
        <w:t xml:space="preserve">zobowiązany jest do wykonywania usługi na podstawie </w:t>
      </w:r>
      <w:r w:rsidRPr="00537A87">
        <w:rPr>
          <w:sz w:val="22"/>
          <w:szCs w:val="22"/>
        </w:rPr>
        <w:t>wpis</w:t>
      </w:r>
      <w:r w:rsidR="00982231" w:rsidRPr="00537A87">
        <w:rPr>
          <w:sz w:val="22"/>
          <w:szCs w:val="22"/>
        </w:rPr>
        <w:t>u</w:t>
      </w:r>
      <w:r w:rsidRPr="00537A87">
        <w:rPr>
          <w:sz w:val="22"/>
          <w:szCs w:val="22"/>
        </w:rPr>
        <w:t xml:space="preserve"> Burmistrza Biskupca do rejestru działalności regulowanej w zakresie odbierania odpadów komunalnych, o którym mowa w art. </w:t>
      </w:r>
      <w:r w:rsidR="00B52EDD">
        <w:rPr>
          <w:sz w:val="22"/>
          <w:szCs w:val="22"/>
        </w:rPr>
        <w:lastRenderedPageBreak/>
        <w:t>9c</w:t>
      </w:r>
      <w:r w:rsidRPr="00537A87">
        <w:rPr>
          <w:sz w:val="22"/>
          <w:szCs w:val="22"/>
        </w:rPr>
        <w:t xml:space="preserve"> ustawy o utrzymywaniu porządku i czystości w gminach (Dz. U z 2012r, poz. 391)</w:t>
      </w:r>
      <w:r w:rsidR="004929B0" w:rsidRPr="00537A87">
        <w:rPr>
          <w:sz w:val="22"/>
          <w:szCs w:val="22"/>
        </w:rPr>
        <w:t xml:space="preserve"> lub </w:t>
      </w:r>
      <w:r w:rsidR="00C524B8" w:rsidRPr="00537A87">
        <w:rPr>
          <w:sz w:val="22"/>
          <w:szCs w:val="22"/>
        </w:rPr>
        <w:t xml:space="preserve">w okresie do dnia 31.12.2012r. </w:t>
      </w:r>
      <w:r w:rsidR="004929B0" w:rsidRPr="00537A87">
        <w:rPr>
          <w:sz w:val="22"/>
          <w:szCs w:val="22"/>
        </w:rPr>
        <w:t xml:space="preserve">na podstawie </w:t>
      </w:r>
      <w:r w:rsidR="00982231" w:rsidRPr="00537A87">
        <w:rPr>
          <w:sz w:val="22"/>
          <w:szCs w:val="22"/>
        </w:rPr>
        <w:t>zezwolenia</w:t>
      </w:r>
      <w:r w:rsidRPr="00537A87">
        <w:rPr>
          <w:sz w:val="22"/>
          <w:szCs w:val="22"/>
        </w:rPr>
        <w:t xml:space="preserve"> Burmistrza Biskupca na odbieranie odpadów komunalnych</w:t>
      </w:r>
      <w:r w:rsidR="00B52EDD">
        <w:rPr>
          <w:sz w:val="22"/>
          <w:szCs w:val="22"/>
        </w:rPr>
        <w:t>,</w:t>
      </w:r>
      <w:r w:rsidRPr="00537A87">
        <w:rPr>
          <w:sz w:val="22"/>
          <w:szCs w:val="22"/>
        </w:rPr>
        <w:t xml:space="preserve"> o którym mowa w</w:t>
      </w:r>
      <w:r w:rsidRPr="00537A87">
        <w:rPr>
          <w:b/>
          <w:bCs/>
          <w:sz w:val="22"/>
          <w:szCs w:val="22"/>
        </w:rPr>
        <w:t xml:space="preserve"> </w:t>
      </w:r>
      <w:r w:rsidRPr="00537A87">
        <w:rPr>
          <w:bCs/>
          <w:sz w:val="22"/>
          <w:szCs w:val="22"/>
        </w:rPr>
        <w:t>art. 14 ust.1</w:t>
      </w:r>
      <w:r w:rsidRPr="00537A87">
        <w:rPr>
          <w:sz w:val="22"/>
          <w:szCs w:val="22"/>
        </w:rPr>
        <w:t xml:space="preserve"> ustawy </w:t>
      </w:r>
      <w:r w:rsidRPr="00537A87">
        <w:rPr>
          <w:bCs/>
          <w:sz w:val="22"/>
          <w:szCs w:val="22"/>
        </w:rPr>
        <w:t>o zmianie ustawy o utrzymaniu czystości i porządku w gminach oraz niektórych innych ustaw</w:t>
      </w:r>
      <w:r w:rsidRPr="00537A87">
        <w:rPr>
          <w:bCs/>
          <w:sz w:val="22"/>
          <w:szCs w:val="22"/>
          <w:vertAlign w:val="superscript"/>
        </w:rPr>
        <w:t xml:space="preserve"> </w:t>
      </w:r>
      <w:r w:rsidRPr="00537A87">
        <w:rPr>
          <w:sz w:val="22"/>
          <w:szCs w:val="22"/>
        </w:rPr>
        <w:t>(</w:t>
      </w:r>
      <w:r w:rsidR="004929B0" w:rsidRPr="00537A87">
        <w:rPr>
          <w:bCs/>
          <w:sz w:val="22"/>
          <w:szCs w:val="22"/>
        </w:rPr>
        <w:t>Dz.U.2011.152.897).</w:t>
      </w:r>
    </w:p>
    <w:p w:rsidR="00982231" w:rsidRPr="00293CA8" w:rsidRDefault="00982231" w:rsidP="00982231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9356"/>
        </w:tabs>
        <w:spacing w:before="0" w:line="360" w:lineRule="auto"/>
        <w:jc w:val="both"/>
        <w:rPr>
          <w:bCs/>
          <w:sz w:val="22"/>
          <w:szCs w:val="22"/>
        </w:rPr>
      </w:pPr>
      <w:r w:rsidRPr="00293CA8">
        <w:rPr>
          <w:bCs/>
          <w:sz w:val="22"/>
          <w:szCs w:val="22"/>
        </w:rPr>
        <w:t>Podane ilości w</w:t>
      </w:r>
      <w:r w:rsidRPr="00293CA8">
        <w:rPr>
          <w:sz w:val="22"/>
          <w:szCs w:val="22"/>
        </w:rPr>
        <w:t xml:space="preserve"> dokumencie – „zestawienie ilości” – załączniku 5 do SIWZ, są ilościami szacowanymi/przewidywanymi. </w:t>
      </w:r>
      <w:r w:rsidRPr="00293CA8">
        <w:rPr>
          <w:bCs/>
          <w:sz w:val="22"/>
          <w:szCs w:val="22"/>
        </w:rPr>
        <w:t>Zamawiający zastrzega sobie prawo do dokonania zmian/przesunięć ilościowych pomiędzy pozycjami wyszczególnionymi ww.</w:t>
      </w:r>
      <w:r w:rsidRPr="00293CA8">
        <w:rPr>
          <w:sz w:val="22"/>
          <w:szCs w:val="22"/>
        </w:rPr>
        <w:t xml:space="preserve"> dokumencie</w:t>
      </w:r>
      <w:r w:rsidRPr="00293CA8">
        <w:rPr>
          <w:bCs/>
          <w:sz w:val="22"/>
          <w:szCs w:val="22"/>
        </w:rPr>
        <w:t xml:space="preserve"> na co Wykonawca wyraża zgodę.</w:t>
      </w:r>
    </w:p>
    <w:p w:rsidR="00982231" w:rsidRPr="00293CA8" w:rsidRDefault="00982231" w:rsidP="00982231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9356"/>
        </w:tabs>
        <w:spacing w:before="0" w:line="360" w:lineRule="auto"/>
        <w:jc w:val="both"/>
        <w:rPr>
          <w:bCs/>
          <w:sz w:val="22"/>
          <w:szCs w:val="22"/>
        </w:rPr>
      </w:pPr>
      <w:r w:rsidRPr="00293CA8">
        <w:rPr>
          <w:sz w:val="22"/>
          <w:szCs w:val="22"/>
        </w:rPr>
        <w:t xml:space="preserve">Podane miejsca ustawienia i pojemności pojemników są przewidywane. Zamawiający zastrzega sobie prawo do zamiany miejsca ustawienia pojemnika lub zmianę pojemności pojemników w ramach wyszczególnionych pojemności na inne niż wymienione w załączniku do SIWZ p.n. „Zestawienie miejsc, harmonogram i pojemności” </w:t>
      </w:r>
      <w:r w:rsidRPr="00293CA8">
        <w:rPr>
          <w:bCs/>
          <w:sz w:val="22"/>
          <w:szCs w:val="22"/>
        </w:rPr>
        <w:t>na co Wykonawca wyraża zgodę.</w:t>
      </w:r>
    </w:p>
    <w:p w:rsidR="00982231" w:rsidRPr="00293CA8" w:rsidRDefault="00982231" w:rsidP="00982231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9356"/>
        </w:tabs>
        <w:spacing w:before="0" w:line="360" w:lineRule="auto"/>
        <w:jc w:val="both"/>
        <w:rPr>
          <w:bCs/>
          <w:sz w:val="22"/>
          <w:szCs w:val="22"/>
        </w:rPr>
      </w:pPr>
      <w:r w:rsidRPr="00293CA8">
        <w:rPr>
          <w:sz w:val="22"/>
          <w:szCs w:val="22"/>
        </w:rPr>
        <w:t xml:space="preserve">Podane ilości </w:t>
      </w:r>
      <w:r w:rsidRPr="00293CA8">
        <w:rPr>
          <w:rStyle w:val="FontStyle11"/>
        </w:rPr>
        <w:t xml:space="preserve">imprez okazjonalnych, akcji specjalnych itp. są ilościami </w:t>
      </w:r>
      <w:r w:rsidRPr="00293CA8">
        <w:rPr>
          <w:sz w:val="22"/>
          <w:szCs w:val="22"/>
        </w:rPr>
        <w:t xml:space="preserve">przewidywanymi. Zamawiający zastrzega sobie prawo do zmiany ilości imprez </w:t>
      </w:r>
      <w:r w:rsidRPr="00293CA8">
        <w:rPr>
          <w:bCs/>
          <w:sz w:val="22"/>
          <w:szCs w:val="22"/>
        </w:rPr>
        <w:t xml:space="preserve">na co Wykonawca wyraża zgodę. </w:t>
      </w:r>
    </w:p>
    <w:p w:rsidR="00982231" w:rsidRPr="00293CA8" w:rsidRDefault="00982231" w:rsidP="00982231">
      <w:pPr>
        <w:pStyle w:val="Akapitzlist"/>
        <w:numPr>
          <w:ilvl w:val="0"/>
          <w:numId w:val="1"/>
        </w:numPr>
        <w:spacing w:before="0" w:line="360" w:lineRule="auto"/>
        <w:jc w:val="both"/>
        <w:rPr>
          <w:bCs/>
          <w:sz w:val="22"/>
          <w:szCs w:val="22"/>
        </w:rPr>
      </w:pPr>
      <w:r w:rsidRPr="00293CA8">
        <w:rPr>
          <w:bCs/>
          <w:sz w:val="22"/>
          <w:szCs w:val="22"/>
        </w:rPr>
        <w:t>Sytuacje opisane w ustępach 10-12 niniejszego paragrafu nie wymagają podpisania aneksu do  umowy.</w:t>
      </w:r>
    </w:p>
    <w:p w:rsidR="001E1351" w:rsidRPr="00293CA8" w:rsidRDefault="001E1351" w:rsidP="001E1351">
      <w:pPr>
        <w:pStyle w:val="Akapitzlist"/>
        <w:spacing w:after="120" w:line="360" w:lineRule="auto"/>
        <w:ind w:left="0"/>
        <w:rPr>
          <w:b/>
          <w:sz w:val="22"/>
          <w:szCs w:val="22"/>
        </w:rPr>
      </w:pPr>
      <w:r w:rsidRPr="00293CA8">
        <w:rPr>
          <w:b/>
          <w:sz w:val="22"/>
          <w:szCs w:val="22"/>
        </w:rPr>
        <w:t>§ 3.</w:t>
      </w:r>
    </w:p>
    <w:p w:rsidR="001E1351" w:rsidRPr="00293CA8" w:rsidRDefault="001E1351" w:rsidP="001E1351">
      <w:pPr>
        <w:pStyle w:val="Akapitzlist"/>
        <w:numPr>
          <w:ilvl w:val="0"/>
          <w:numId w:val="4"/>
        </w:numPr>
        <w:spacing w:before="120" w:line="360" w:lineRule="auto"/>
        <w:jc w:val="both"/>
        <w:rPr>
          <w:sz w:val="22"/>
          <w:szCs w:val="22"/>
        </w:rPr>
      </w:pPr>
      <w:r w:rsidRPr="00293CA8">
        <w:rPr>
          <w:sz w:val="22"/>
          <w:szCs w:val="22"/>
        </w:rPr>
        <w:t>Osobami uprawnionymi do reprezentowania stron w trakcie realizacji umowy są:</w:t>
      </w:r>
    </w:p>
    <w:p w:rsidR="00F64420" w:rsidRPr="00293CA8" w:rsidRDefault="001E1351" w:rsidP="00F64420">
      <w:pPr>
        <w:pStyle w:val="Akapitzlist"/>
        <w:numPr>
          <w:ilvl w:val="0"/>
          <w:numId w:val="5"/>
        </w:numPr>
        <w:tabs>
          <w:tab w:val="num" w:pos="360"/>
          <w:tab w:val="num" w:pos="426"/>
        </w:tabs>
        <w:spacing w:line="360" w:lineRule="auto"/>
        <w:ind w:hanging="720"/>
        <w:jc w:val="both"/>
        <w:rPr>
          <w:sz w:val="22"/>
          <w:szCs w:val="22"/>
        </w:rPr>
      </w:pPr>
      <w:r w:rsidRPr="00293CA8">
        <w:rPr>
          <w:sz w:val="22"/>
          <w:szCs w:val="22"/>
        </w:rPr>
        <w:t xml:space="preserve">po stronie </w:t>
      </w:r>
      <w:r w:rsidRPr="00293CA8">
        <w:rPr>
          <w:b/>
          <w:sz w:val="22"/>
          <w:szCs w:val="22"/>
        </w:rPr>
        <w:t>Zamawiającego</w:t>
      </w:r>
      <w:r w:rsidRPr="00293CA8">
        <w:rPr>
          <w:sz w:val="22"/>
          <w:szCs w:val="22"/>
        </w:rPr>
        <w:t xml:space="preserve">: Krystyna Pawłowska, Bożena </w:t>
      </w:r>
      <w:proofErr w:type="spellStart"/>
      <w:r w:rsidRPr="00293CA8">
        <w:rPr>
          <w:sz w:val="22"/>
          <w:szCs w:val="22"/>
        </w:rPr>
        <w:t>Brzoskowska</w:t>
      </w:r>
      <w:proofErr w:type="spellEnd"/>
      <w:r w:rsidRPr="00293CA8">
        <w:rPr>
          <w:sz w:val="22"/>
          <w:szCs w:val="22"/>
        </w:rPr>
        <w:t xml:space="preserve">, </w:t>
      </w:r>
    </w:p>
    <w:p w:rsidR="001E1351" w:rsidRPr="00293CA8" w:rsidRDefault="001E1351" w:rsidP="00F64420">
      <w:pPr>
        <w:spacing w:line="360" w:lineRule="auto"/>
        <w:jc w:val="both"/>
        <w:rPr>
          <w:sz w:val="22"/>
          <w:szCs w:val="22"/>
        </w:rPr>
      </w:pPr>
      <w:r w:rsidRPr="00293CA8">
        <w:rPr>
          <w:sz w:val="22"/>
          <w:szCs w:val="22"/>
        </w:rPr>
        <w:t xml:space="preserve">Marek Kowalski, Grzegorz </w:t>
      </w:r>
      <w:proofErr w:type="spellStart"/>
      <w:r w:rsidRPr="00293CA8">
        <w:rPr>
          <w:sz w:val="22"/>
          <w:szCs w:val="22"/>
        </w:rPr>
        <w:t>Cychowski</w:t>
      </w:r>
      <w:proofErr w:type="spellEnd"/>
      <w:r w:rsidRPr="00293CA8">
        <w:rPr>
          <w:sz w:val="22"/>
          <w:szCs w:val="22"/>
        </w:rPr>
        <w:t xml:space="preserve">, Zbigniew Cieślak, Mieczysław </w:t>
      </w:r>
      <w:proofErr w:type="spellStart"/>
      <w:r w:rsidRPr="00293CA8">
        <w:rPr>
          <w:sz w:val="22"/>
          <w:szCs w:val="22"/>
        </w:rPr>
        <w:t>Ostapkowicz</w:t>
      </w:r>
      <w:proofErr w:type="spellEnd"/>
      <w:r w:rsidRPr="00293CA8">
        <w:rPr>
          <w:sz w:val="22"/>
          <w:szCs w:val="22"/>
        </w:rPr>
        <w:t xml:space="preserve">, </w:t>
      </w:r>
    </w:p>
    <w:p w:rsidR="001E1351" w:rsidRPr="00293CA8" w:rsidRDefault="001E1351" w:rsidP="00F64420">
      <w:pPr>
        <w:pStyle w:val="Akapitzlist"/>
        <w:numPr>
          <w:ilvl w:val="0"/>
          <w:numId w:val="5"/>
        </w:numPr>
        <w:shd w:val="clear" w:color="auto" w:fill="FFFFFF"/>
        <w:tabs>
          <w:tab w:val="num" w:pos="360"/>
          <w:tab w:val="num" w:pos="426"/>
        </w:tabs>
        <w:spacing w:after="120" w:line="360" w:lineRule="auto"/>
        <w:ind w:hanging="720"/>
        <w:jc w:val="both"/>
        <w:rPr>
          <w:sz w:val="22"/>
          <w:szCs w:val="22"/>
        </w:rPr>
      </w:pPr>
      <w:r w:rsidRPr="00293CA8">
        <w:rPr>
          <w:sz w:val="22"/>
          <w:szCs w:val="22"/>
        </w:rPr>
        <w:t xml:space="preserve">po stronie </w:t>
      </w:r>
      <w:r w:rsidRPr="00293CA8">
        <w:rPr>
          <w:b/>
          <w:sz w:val="22"/>
          <w:szCs w:val="22"/>
        </w:rPr>
        <w:t>Wykonawcy</w:t>
      </w:r>
      <w:r w:rsidRPr="00293CA8">
        <w:rPr>
          <w:sz w:val="22"/>
          <w:szCs w:val="22"/>
        </w:rPr>
        <w:t>: ............................................................................. .*</w:t>
      </w:r>
    </w:p>
    <w:p w:rsidR="001E1351" w:rsidRPr="00293CA8" w:rsidRDefault="001E1351" w:rsidP="001E1351">
      <w:pPr>
        <w:pStyle w:val="Tekstpodstawowywcity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293CA8">
        <w:rPr>
          <w:sz w:val="22"/>
          <w:szCs w:val="22"/>
        </w:rPr>
        <w:t>Osoby wymienione w ust. 1 są uprawnione do uzgadniania form i metod pracy, udzielania koniecznych informacji, podejmowania innych niezbędnych działań wynikających z niniejszej umowy koniecznych do prawidłowego wykonywania przedmiotu umowy.</w:t>
      </w:r>
    </w:p>
    <w:p w:rsidR="000848A9" w:rsidRPr="00293CA8" w:rsidRDefault="000848A9" w:rsidP="000848A9">
      <w:pPr>
        <w:spacing w:before="120" w:line="360" w:lineRule="auto"/>
        <w:rPr>
          <w:b/>
          <w:sz w:val="22"/>
          <w:szCs w:val="22"/>
        </w:rPr>
      </w:pPr>
      <w:r w:rsidRPr="00293CA8">
        <w:rPr>
          <w:b/>
          <w:sz w:val="22"/>
          <w:szCs w:val="22"/>
        </w:rPr>
        <w:t xml:space="preserve">§ 4. </w:t>
      </w:r>
    </w:p>
    <w:p w:rsidR="000848A9" w:rsidRPr="00293CA8" w:rsidRDefault="000848A9" w:rsidP="000848A9">
      <w:pPr>
        <w:pStyle w:val="Tekstpodstawowywcity"/>
        <w:numPr>
          <w:ilvl w:val="0"/>
          <w:numId w:val="7"/>
        </w:numPr>
        <w:spacing w:before="120" w:line="360" w:lineRule="auto"/>
        <w:jc w:val="both"/>
        <w:rPr>
          <w:b/>
          <w:bCs/>
          <w:sz w:val="22"/>
          <w:szCs w:val="22"/>
        </w:rPr>
      </w:pPr>
      <w:r w:rsidRPr="00293CA8">
        <w:rPr>
          <w:bCs/>
          <w:sz w:val="22"/>
          <w:szCs w:val="22"/>
        </w:rPr>
        <w:t>Przedmiot niniejszej umowy zostanie wykonany w terminie  do dnia jej podpisania do dnia 30.06.2014r.</w:t>
      </w:r>
    </w:p>
    <w:p w:rsidR="000848A9" w:rsidRPr="00293CA8" w:rsidRDefault="000848A9" w:rsidP="000848A9">
      <w:pPr>
        <w:spacing w:before="120" w:line="360" w:lineRule="auto"/>
        <w:rPr>
          <w:b/>
          <w:sz w:val="22"/>
          <w:szCs w:val="22"/>
        </w:rPr>
      </w:pPr>
      <w:r w:rsidRPr="00293CA8">
        <w:rPr>
          <w:b/>
          <w:sz w:val="22"/>
          <w:szCs w:val="22"/>
        </w:rPr>
        <w:t xml:space="preserve">§ 5. </w:t>
      </w:r>
    </w:p>
    <w:p w:rsidR="000848A9" w:rsidRPr="00293CA8" w:rsidRDefault="000848A9" w:rsidP="000848A9">
      <w:pPr>
        <w:pStyle w:val="Tekstpodstawowywcity"/>
        <w:numPr>
          <w:ilvl w:val="0"/>
          <w:numId w:val="9"/>
        </w:numPr>
        <w:spacing w:before="120" w:line="360" w:lineRule="auto"/>
        <w:jc w:val="both"/>
        <w:rPr>
          <w:sz w:val="22"/>
          <w:szCs w:val="22"/>
        </w:rPr>
      </w:pPr>
      <w:r w:rsidRPr="00293CA8">
        <w:rPr>
          <w:sz w:val="22"/>
          <w:szCs w:val="22"/>
        </w:rPr>
        <w:t>Za wykonanie przedmiotu umowy Zamawiający zapłaci Wykonawcy wynagrodzenie zgodnie z poniższą tabelą:</w:t>
      </w:r>
    </w:p>
    <w:tbl>
      <w:tblPr>
        <w:tblW w:w="5892" w:type="dxa"/>
        <w:tblInd w:w="969" w:type="dxa"/>
        <w:tblCellMar>
          <w:left w:w="70" w:type="dxa"/>
          <w:right w:w="70" w:type="dxa"/>
        </w:tblCellMar>
        <w:tblLook w:val="04A0"/>
      </w:tblPr>
      <w:tblGrid>
        <w:gridCol w:w="4177"/>
        <w:gridCol w:w="483"/>
        <w:gridCol w:w="1253"/>
      </w:tblGrid>
      <w:tr w:rsidR="000848A9" w:rsidRPr="00293CA8" w:rsidTr="000848A9">
        <w:trPr>
          <w:trHeight w:val="780"/>
        </w:trPr>
        <w:tc>
          <w:tcPr>
            <w:tcW w:w="46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0848A9" w:rsidRPr="00293CA8" w:rsidRDefault="000848A9" w:rsidP="000848A9">
            <w:pPr>
              <w:spacing w:before="0"/>
              <w:rPr>
                <w:b/>
                <w:bCs/>
              </w:rPr>
            </w:pPr>
            <w:r w:rsidRPr="00293CA8">
              <w:rPr>
                <w:b/>
                <w:bCs/>
                <w:sz w:val="22"/>
                <w:szCs w:val="22"/>
              </w:rPr>
              <w:t>ZESTAWIENIE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848A9" w:rsidRPr="00293CA8" w:rsidRDefault="000848A9" w:rsidP="000848A9">
            <w:pPr>
              <w:spacing w:before="0"/>
            </w:pPr>
            <w:r w:rsidRPr="00293CA8">
              <w:rPr>
                <w:sz w:val="22"/>
                <w:szCs w:val="22"/>
              </w:rPr>
              <w:t>cena jednostkowa brutto</w:t>
            </w:r>
          </w:p>
        </w:tc>
      </w:tr>
      <w:tr w:rsidR="000848A9" w:rsidRPr="00293CA8" w:rsidTr="000848A9">
        <w:trPr>
          <w:trHeight w:val="270"/>
        </w:trPr>
        <w:tc>
          <w:tcPr>
            <w:tcW w:w="41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848A9" w:rsidRPr="00293CA8" w:rsidRDefault="000848A9" w:rsidP="000848A9">
            <w:pPr>
              <w:spacing w:before="0"/>
            </w:pPr>
            <w:r w:rsidRPr="00293CA8">
              <w:rPr>
                <w:sz w:val="22"/>
                <w:szCs w:val="22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848A9" w:rsidRPr="00293CA8" w:rsidRDefault="000848A9" w:rsidP="000848A9">
            <w:pPr>
              <w:spacing w:before="0"/>
            </w:pPr>
            <w:r w:rsidRPr="00293CA8">
              <w:rPr>
                <w:sz w:val="22"/>
                <w:szCs w:val="22"/>
              </w:rPr>
              <w:t>j.m.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8A9" w:rsidRPr="00293CA8" w:rsidRDefault="000848A9" w:rsidP="000848A9">
            <w:pPr>
              <w:spacing w:before="0"/>
            </w:pPr>
            <w:r w:rsidRPr="00293CA8">
              <w:rPr>
                <w:sz w:val="22"/>
                <w:szCs w:val="22"/>
              </w:rPr>
              <w:t> </w:t>
            </w:r>
          </w:p>
        </w:tc>
      </w:tr>
      <w:tr w:rsidR="000848A9" w:rsidRPr="00293CA8" w:rsidTr="000848A9">
        <w:trPr>
          <w:trHeight w:val="300"/>
        </w:trPr>
        <w:tc>
          <w:tcPr>
            <w:tcW w:w="4177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0848A9" w:rsidRPr="00293CA8" w:rsidRDefault="000848A9" w:rsidP="000848A9">
            <w:pPr>
              <w:spacing w:before="0"/>
              <w:jc w:val="left"/>
              <w:rPr>
                <w:b/>
                <w:bCs/>
              </w:rPr>
            </w:pPr>
            <w:r w:rsidRPr="00293CA8">
              <w:rPr>
                <w:b/>
                <w:bCs/>
                <w:sz w:val="22"/>
                <w:szCs w:val="22"/>
              </w:rPr>
              <w:t>Eksploatacja pojemnika SM 110L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848A9" w:rsidRPr="00293CA8" w:rsidRDefault="000848A9" w:rsidP="000848A9">
            <w:pPr>
              <w:spacing w:before="0"/>
              <w:rPr>
                <w:bCs/>
              </w:rPr>
            </w:pPr>
            <w:proofErr w:type="spellStart"/>
            <w:r w:rsidRPr="00293CA8">
              <w:rPr>
                <w:bCs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8A9" w:rsidRPr="00293CA8" w:rsidRDefault="000848A9" w:rsidP="000848A9">
            <w:pPr>
              <w:spacing w:before="0"/>
              <w:jc w:val="left"/>
            </w:pPr>
            <w:r w:rsidRPr="00293CA8">
              <w:rPr>
                <w:sz w:val="22"/>
                <w:szCs w:val="22"/>
              </w:rPr>
              <w:t> </w:t>
            </w:r>
          </w:p>
        </w:tc>
      </w:tr>
      <w:tr w:rsidR="000848A9" w:rsidRPr="00293CA8" w:rsidTr="000848A9">
        <w:trPr>
          <w:trHeight w:val="300"/>
        </w:trPr>
        <w:tc>
          <w:tcPr>
            <w:tcW w:w="4177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0848A9" w:rsidRPr="00293CA8" w:rsidRDefault="000848A9" w:rsidP="000848A9">
            <w:pPr>
              <w:spacing w:before="0"/>
              <w:jc w:val="left"/>
              <w:rPr>
                <w:b/>
                <w:bCs/>
              </w:rPr>
            </w:pPr>
            <w:r w:rsidRPr="00293CA8">
              <w:rPr>
                <w:b/>
                <w:bCs/>
                <w:sz w:val="22"/>
                <w:szCs w:val="22"/>
              </w:rPr>
              <w:t>Eksploatacja pojemnika SM 1100L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848A9" w:rsidRPr="00293CA8" w:rsidRDefault="000848A9" w:rsidP="000848A9">
            <w:pPr>
              <w:spacing w:before="0"/>
              <w:rPr>
                <w:bCs/>
              </w:rPr>
            </w:pPr>
            <w:proofErr w:type="spellStart"/>
            <w:r w:rsidRPr="00293CA8">
              <w:rPr>
                <w:bCs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8A9" w:rsidRPr="00293CA8" w:rsidRDefault="000848A9" w:rsidP="000848A9">
            <w:pPr>
              <w:spacing w:before="0"/>
              <w:jc w:val="left"/>
            </w:pPr>
            <w:r w:rsidRPr="00293CA8">
              <w:rPr>
                <w:sz w:val="22"/>
                <w:szCs w:val="22"/>
              </w:rPr>
              <w:t> </w:t>
            </w:r>
          </w:p>
        </w:tc>
      </w:tr>
      <w:tr w:rsidR="000848A9" w:rsidRPr="00293CA8" w:rsidTr="000848A9">
        <w:trPr>
          <w:trHeight w:val="345"/>
        </w:trPr>
        <w:tc>
          <w:tcPr>
            <w:tcW w:w="4177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0848A9" w:rsidRPr="00293CA8" w:rsidRDefault="000848A9" w:rsidP="000848A9">
            <w:pPr>
              <w:spacing w:before="0"/>
              <w:jc w:val="left"/>
              <w:rPr>
                <w:b/>
                <w:bCs/>
              </w:rPr>
            </w:pPr>
            <w:r w:rsidRPr="00293CA8">
              <w:rPr>
                <w:b/>
                <w:bCs/>
                <w:sz w:val="22"/>
                <w:szCs w:val="22"/>
              </w:rPr>
              <w:t xml:space="preserve">Wywóz nieczystości stałych 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848A9" w:rsidRPr="00293CA8" w:rsidRDefault="000848A9" w:rsidP="000848A9">
            <w:pPr>
              <w:spacing w:before="0"/>
              <w:rPr>
                <w:bCs/>
              </w:rPr>
            </w:pPr>
            <w:r w:rsidRPr="00293CA8">
              <w:rPr>
                <w:bCs/>
                <w:sz w:val="22"/>
                <w:szCs w:val="22"/>
              </w:rPr>
              <w:t>m</w:t>
            </w:r>
            <w:r w:rsidRPr="00293CA8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8A9" w:rsidRPr="00293CA8" w:rsidRDefault="000848A9" w:rsidP="000848A9">
            <w:pPr>
              <w:spacing w:before="0"/>
              <w:jc w:val="left"/>
            </w:pPr>
            <w:r w:rsidRPr="00293CA8">
              <w:rPr>
                <w:sz w:val="22"/>
                <w:szCs w:val="22"/>
              </w:rPr>
              <w:t> </w:t>
            </w:r>
          </w:p>
        </w:tc>
      </w:tr>
      <w:tr w:rsidR="000848A9" w:rsidRPr="00293CA8" w:rsidTr="000848A9">
        <w:trPr>
          <w:trHeight w:val="300"/>
        </w:trPr>
        <w:tc>
          <w:tcPr>
            <w:tcW w:w="4177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0848A9" w:rsidRPr="00293CA8" w:rsidRDefault="000848A9" w:rsidP="000848A9">
            <w:pPr>
              <w:spacing w:before="0"/>
              <w:jc w:val="left"/>
              <w:rPr>
                <w:b/>
                <w:bCs/>
              </w:rPr>
            </w:pPr>
            <w:r w:rsidRPr="00293CA8">
              <w:rPr>
                <w:b/>
                <w:bCs/>
                <w:sz w:val="22"/>
                <w:szCs w:val="22"/>
              </w:rPr>
              <w:t>Eksploatacja pojemnika SM 240L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848A9" w:rsidRPr="00293CA8" w:rsidRDefault="000848A9" w:rsidP="000848A9">
            <w:pPr>
              <w:spacing w:before="0"/>
              <w:rPr>
                <w:bCs/>
              </w:rPr>
            </w:pPr>
            <w:proofErr w:type="spellStart"/>
            <w:r w:rsidRPr="00293CA8">
              <w:rPr>
                <w:bCs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8A9" w:rsidRPr="00293CA8" w:rsidRDefault="000848A9" w:rsidP="000848A9">
            <w:pPr>
              <w:spacing w:before="0"/>
              <w:jc w:val="left"/>
            </w:pPr>
            <w:r w:rsidRPr="00293CA8">
              <w:rPr>
                <w:sz w:val="22"/>
                <w:szCs w:val="22"/>
              </w:rPr>
              <w:t> </w:t>
            </w:r>
          </w:p>
        </w:tc>
      </w:tr>
      <w:tr w:rsidR="000848A9" w:rsidRPr="00293CA8" w:rsidTr="000848A9">
        <w:trPr>
          <w:trHeight w:val="300"/>
        </w:trPr>
        <w:tc>
          <w:tcPr>
            <w:tcW w:w="4177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0848A9" w:rsidRPr="00293CA8" w:rsidRDefault="000848A9" w:rsidP="000848A9">
            <w:pPr>
              <w:spacing w:before="0"/>
              <w:jc w:val="left"/>
              <w:rPr>
                <w:b/>
                <w:bCs/>
              </w:rPr>
            </w:pPr>
            <w:r w:rsidRPr="00293CA8">
              <w:rPr>
                <w:b/>
                <w:bCs/>
                <w:sz w:val="22"/>
                <w:szCs w:val="22"/>
              </w:rPr>
              <w:t xml:space="preserve">Eksploatacja pojemnika KP 7 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848A9" w:rsidRPr="00293CA8" w:rsidRDefault="000848A9" w:rsidP="000848A9">
            <w:pPr>
              <w:spacing w:before="0"/>
              <w:rPr>
                <w:bCs/>
              </w:rPr>
            </w:pPr>
            <w:proofErr w:type="spellStart"/>
            <w:r w:rsidRPr="00293CA8">
              <w:rPr>
                <w:bCs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8A9" w:rsidRPr="00293CA8" w:rsidRDefault="000848A9" w:rsidP="000848A9">
            <w:pPr>
              <w:spacing w:before="0"/>
              <w:jc w:val="left"/>
            </w:pPr>
            <w:r w:rsidRPr="00293CA8">
              <w:rPr>
                <w:sz w:val="22"/>
                <w:szCs w:val="22"/>
              </w:rPr>
              <w:t> </w:t>
            </w:r>
          </w:p>
        </w:tc>
      </w:tr>
      <w:tr w:rsidR="000848A9" w:rsidRPr="00293CA8" w:rsidTr="000848A9">
        <w:trPr>
          <w:trHeight w:val="360"/>
        </w:trPr>
        <w:tc>
          <w:tcPr>
            <w:tcW w:w="41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0848A9" w:rsidRPr="00293CA8" w:rsidRDefault="000848A9" w:rsidP="000848A9">
            <w:pPr>
              <w:spacing w:before="0"/>
              <w:jc w:val="left"/>
              <w:rPr>
                <w:b/>
                <w:bCs/>
              </w:rPr>
            </w:pPr>
            <w:r w:rsidRPr="00293CA8">
              <w:rPr>
                <w:b/>
                <w:bCs/>
                <w:sz w:val="22"/>
                <w:szCs w:val="22"/>
              </w:rPr>
              <w:t>Wywóz nieczystości płynnych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848A9" w:rsidRPr="00293CA8" w:rsidRDefault="000848A9" w:rsidP="000848A9">
            <w:pPr>
              <w:spacing w:before="0"/>
              <w:rPr>
                <w:bCs/>
              </w:rPr>
            </w:pPr>
            <w:r w:rsidRPr="00293CA8">
              <w:rPr>
                <w:bCs/>
                <w:sz w:val="22"/>
                <w:szCs w:val="22"/>
              </w:rPr>
              <w:t>m</w:t>
            </w:r>
            <w:r w:rsidRPr="00293CA8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48A9" w:rsidRPr="00293CA8" w:rsidRDefault="000848A9" w:rsidP="000848A9">
            <w:pPr>
              <w:spacing w:before="0"/>
              <w:jc w:val="left"/>
            </w:pPr>
            <w:r w:rsidRPr="00293CA8">
              <w:rPr>
                <w:sz w:val="22"/>
                <w:szCs w:val="22"/>
              </w:rPr>
              <w:t> </w:t>
            </w:r>
          </w:p>
        </w:tc>
      </w:tr>
    </w:tbl>
    <w:p w:rsidR="000848A9" w:rsidRPr="00293CA8" w:rsidRDefault="000848A9" w:rsidP="000848A9">
      <w:pPr>
        <w:pStyle w:val="Tekstpodstawowywcity"/>
        <w:spacing w:before="120" w:line="360" w:lineRule="auto"/>
        <w:ind w:left="0"/>
        <w:jc w:val="both"/>
        <w:rPr>
          <w:sz w:val="22"/>
          <w:szCs w:val="22"/>
        </w:rPr>
      </w:pPr>
    </w:p>
    <w:p w:rsidR="00086D45" w:rsidRPr="00293CA8" w:rsidRDefault="00086D45" w:rsidP="00086D45">
      <w:pPr>
        <w:pStyle w:val="Akapitzlist"/>
        <w:numPr>
          <w:ilvl w:val="0"/>
          <w:numId w:val="9"/>
        </w:numPr>
        <w:spacing w:before="60" w:line="360" w:lineRule="auto"/>
        <w:jc w:val="both"/>
        <w:rPr>
          <w:sz w:val="22"/>
          <w:szCs w:val="22"/>
        </w:rPr>
      </w:pPr>
      <w:r w:rsidRPr="00293CA8">
        <w:rPr>
          <w:sz w:val="22"/>
          <w:szCs w:val="22"/>
        </w:rPr>
        <w:t>Okresem rozliczeniowym jest miesiąc kalendarzowy. Strony ustalają, że obowiązującą formą uregulowania należności jest faktura wraz z załączonym drukiem z wykonania przedmiotu umowy zgodnie z załącznikiem nr 3 do umowy oraz kwity potwierdzające każde jednorazowe świadczenie poświadczone przez sołtysa lub inną osobę wskazaną przez Zamawiającego</w:t>
      </w:r>
    </w:p>
    <w:p w:rsidR="00086D45" w:rsidRPr="00293CA8" w:rsidRDefault="00086D45" w:rsidP="00086D45">
      <w:pPr>
        <w:pStyle w:val="Akapitzlist"/>
        <w:numPr>
          <w:ilvl w:val="0"/>
          <w:numId w:val="9"/>
        </w:numPr>
        <w:spacing w:before="60" w:line="360" w:lineRule="auto"/>
        <w:jc w:val="both"/>
        <w:rPr>
          <w:sz w:val="22"/>
          <w:szCs w:val="22"/>
        </w:rPr>
      </w:pPr>
      <w:r w:rsidRPr="00293CA8">
        <w:rPr>
          <w:sz w:val="22"/>
          <w:szCs w:val="22"/>
        </w:rPr>
        <w:t>Wynagrodzenie za wykonany przedmiot zlecenia, Zamawiający ureguluje w terminie 30 dni, od dnia otrzymania faktury.</w:t>
      </w:r>
    </w:p>
    <w:p w:rsidR="00086D45" w:rsidRPr="00293CA8" w:rsidRDefault="00086D45" w:rsidP="00086D45">
      <w:pPr>
        <w:pStyle w:val="Akapitzlist"/>
        <w:numPr>
          <w:ilvl w:val="0"/>
          <w:numId w:val="9"/>
        </w:numPr>
        <w:spacing w:before="60" w:line="360" w:lineRule="auto"/>
        <w:jc w:val="both"/>
        <w:rPr>
          <w:sz w:val="22"/>
          <w:szCs w:val="22"/>
        </w:rPr>
      </w:pPr>
      <w:r w:rsidRPr="00293CA8">
        <w:rPr>
          <w:sz w:val="22"/>
          <w:szCs w:val="22"/>
        </w:rPr>
        <w:t xml:space="preserve">Wartość wynagrodzenia za przedmiot Umowy w okresie trwania umowy strony ustalają do wysokości  </w:t>
      </w:r>
      <w:r w:rsidRPr="00293CA8">
        <w:rPr>
          <w:b/>
          <w:bCs/>
          <w:i/>
          <w:iCs/>
          <w:sz w:val="22"/>
          <w:szCs w:val="22"/>
        </w:rPr>
        <w:t>……………………………. zł brutto</w:t>
      </w:r>
      <w:r w:rsidRPr="00293CA8">
        <w:rPr>
          <w:sz w:val="22"/>
          <w:szCs w:val="22"/>
        </w:rPr>
        <w:t>.</w:t>
      </w:r>
    </w:p>
    <w:p w:rsidR="00086D45" w:rsidRPr="00293CA8" w:rsidRDefault="00086D45" w:rsidP="00086D45">
      <w:pPr>
        <w:pStyle w:val="Akapitzlist"/>
        <w:numPr>
          <w:ilvl w:val="0"/>
          <w:numId w:val="9"/>
        </w:numPr>
        <w:spacing w:before="60" w:line="360" w:lineRule="auto"/>
        <w:jc w:val="both"/>
        <w:rPr>
          <w:sz w:val="22"/>
          <w:szCs w:val="22"/>
        </w:rPr>
      </w:pPr>
      <w:r w:rsidRPr="00293CA8">
        <w:rPr>
          <w:sz w:val="22"/>
          <w:szCs w:val="22"/>
        </w:rPr>
        <w:t xml:space="preserve">Wartość usług może ulec zmianie w przypadku określonym w </w:t>
      </w:r>
      <w:r w:rsidRPr="00293CA8">
        <w:rPr>
          <w:b/>
          <w:sz w:val="22"/>
          <w:szCs w:val="22"/>
        </w:rPr>
        <w:t>§ </w:t>
      </w:r>
      <w:r w:rsidRPr="00293CA8">
        <w:rPr>
          <w:sz w:val="22"/>
          <w:szCs w:val="22"/>
        </w:rPr>
        <w:t>2 pkt. 10-1</w:t>
      </w:r>
      <w:r w:rsidR="00DF1A67">
        <w:rPr>
          <w:sz w:val="22"/>
          <w:szCs w:val="22"/>
        </w:rPr>
        <w:t>2</w:t>
      </w:r>
      <w:r w:rsidRPr="00293CA8">
        <w:rPr>
          <w:sz w:val="22"/>
          <w:szCs w:val="22"/>
        </w:rPr>
        <w:t xml:space="preserve"> przy zastosowaniu wyceny szczegółowej określonej w ust. 1 niniejszego paragrafu.</w:t>
      </w:r>
    </w:p>
    <w:p w:rsidR="00086D45" w:rsidRPr="00293CA8" w:rsidRDefault="00086D45" w:rsidP="00086D45">
      <w:pPr>
        <w:pStyle w:val="Akapitzlist"/>
        <w:tabs>
          <w:tab w:val="num" w:pos="0"/>
        </w:tabs>
        <w:spacing w:before="120" w:line="360" w:lineRule="auto"/>
        <w:ind w:left="0"/>
        <w:rPr>
          <w:b/>
          <w:sz w:val="22"/>
          <w:szCs w:val="22"/>
        </w:rPr>
      </w:pPr>
      <w:r w:rsidRPr="00293CA8">
        <w:rPr>
          <w:b/>
          <w:sz w:val="22"/>
          <w:szCs w:val="22"/>
        </w:rPr>
        <w:t>§ 6.</w:t>
      </w:r>
    </w:p>
    <w:p w:rsidR="00086D45" w:rsidRPr="00293CA8" w:rsidRDefault="00086D45" w:rsidP="00086D45">
      <w:pPr>
        <w:pStyle w:val="Akapitzlist"/>
        <w:numPr>
          <w:ilvl w:val="0"/>
          <w:numId w:val="11"/>
        </w:numPr>
        <w:spacing w:before="120" w:line="360" w:lineRule="auto"/>
        <w:jc w:val="both"/>
        <w:rPr>
          <w:sz w:val="22"/>
          <w:szCs w:val="22"/>
        </w:rPr>
      </w:pPr>
      <w:r w:rsidRPr="00293CA8">
        <w:rPr>
          <w:sz w:val="22"/>
          <w:szCs w:val="22"/>
        </w:rPr>
        <w:t>Wykonawca odpowiada za wszelkie zdarzenia, których następstwem będą roszczenia na rzecz osoby fizycznej lub prawnej, a wynikające z nieprawidłowego wykonania przedmiotu zamówienia.</w:t>
      </w:r>
    </w:p>
    <w:p w:rsidR="00086D45" w:rsidRPr="00293CA8" w:rsidRDefault="00086D45" w:rsidP="00086D45">
      <w:pPr>
        <w:pStyle w:val="Akapitzlist"/>
        <w:numPr>
          <w:ilvl w:val="0"/>
          <w:numId w:val="11"/>
        </w:numPr>
        <w:spacing w:before="120" w:line="360" w:lineRule="auto"/>
        <w:jc w:val="both"/>
        <w:rPr>
          <w:sz w:val="22"/>
          <w:szCs w:val="22"/>
        </w:rPr>
      </w:pPr>
      <w:r w:rsidRPr="00293CA8">
        <w:rPr>
          <w:sz w:val="22"/>
          <w:szCs w:val="22"/>
        </w:rPr>
        <w:t>Wykonawca ponosi pełną odpowiedzialność materialną za szkody będące wynikiem nieterminowego opróżniania pojemników lub ewentualne kary nałożone przez organy porządkowe.</w:t>
      </w:r>
    </w:p>
    <w:p w:rsidR="00086D45" w:rsidRPr="00293CA8" w:rsidRDefault="00086D45" w:rsidP="00086D45">
      <w:pPr>
        <w:tabs>
          <w:tab w:val="num" w:pos="0"/>
        </w:tabs>
        <w:spacing w:before="120" w:line="360" w:lineRule="auto"/>
        <w:rPr>
          <w:b/>
          <w:sz w:val="22"/>
          <w:szCs w:val="22"/>
        </w:rPr>
      </w:pPr>
      <w:r w:rsidRPr="00293CA8">
        <w:rPr>
          <w:b/>
          <w:sz w:val="22"/>
          <w:szCs w:val="22"/>
        </w:rPr>
        <w:t xml:space="preserve">§ 7. </w:t>
      </w:r>
    </w:p>
    <w:p w:rsidR="00086D45" w:rsidRPr="00293CA8" w:rsidRDefault="00086D45" w:rsidP="00086D45">
      <w:pPr>
        <w:pStyle w:val="Akapitzlist"/>
        <w:numPr>
          <w:ilvl w:val="0"/>
          <w:numId w:val="12"/>
        </w:numPr>
        <w:spacing w:before="0" w:line="360" w:lineRule="auto"/>
        <w:jc w:val="both"/>
        <w:rPr>
          <w:sz w:val="22"/>
          <w:szCs w:val="22"/>
        </w:rPr>
      </w:pPr>
      <w:r w:rsidRPr="00293CA8">
        <w:rPr>
          <w:sz w:val="22"/>
          <w:szCs w:val="22"/>
        </w:rPr>
        <w:t xml:space="preserve">Wykonawca jest zobowiązany do wykonywania czynności określonych niniejszą umową zgodnie z wymogami Zamawiającego, z zasadami wynikającymi z przepisów prawa i standardami zawodowymi. </w:t>
      </w:r>
    </w:p>
    <w:p w:rsidR="00086D45" w:rsidRPr="00293CA8" w:rsidRDefault="00086D45" w:rsidP="00086D45">
      <w:pPr>
        <w:pStyle w:val="Akapitzlist"/>
        <w:numPr>
          <w:ilvl w:val="0"/>
          <w:numId w:val="12"/>
        </w:numPr>
        <w:spacing w:before="0" w:line="360" w:lineRule="auto"/>
        <w:jc w:val="both"/>
        <w:rPr>
          <w:sz w:val="22"/>
          <w:szCs w:val="22"/>
        </w:rPr>
      </w:pPr>
      <w:r w:rsidRPr="00293CA8">
        <w:rPr>
          <w:sz w:val="22"/>
          <w:szCs w:val="22"/>
        </w:rPr>
        <w:t>Wykonawca ponosi odpowiedzialność za niewykonanie lub za nienależyte wykonanie przedmiotu niniejszej umowy.</w:t>
      </w:r>
    </w:p>
    <w:p w:rsidR="00086D45" w:rsidRPr="00293CA8" w:rsidRDefault="00086D45" w:rsidP="00086D45">
      <w:pPr>
        <w:pStyle w:val="Akapitzlist"/>
        <w:numPr>
          <w:ilvl w:val="0"/>
          <w:numId w:val="12"/>
        </w:numPr>
        <w:spacing w:before="0" w:line="360" w:lineRule="auto"/>
        <w:jc w:val="both"/>
        <w:rPr>
          <w:sz w:val="22"/>
          <w:szCs w:val="22"/>
        </w:rPr>
      </w:pPr>
      <w:r w:rsidRPr="00293CA8">
        <w:rPr>
          <w:sz w:val="22"/>
          <w:szCs w:val="22"/>
        </w:rPr>
        <w:t xml:space="preserve">Na żądanie Zamawiającego Wykonawca usunie wszelkie wady przedmiotu zamówienia. </w:t>
      </w:r>
    </w:p>
    <w:p w:rsidR="00086D45" w:rsidRPr="00293CA8" w:rsidRDefault="00086D45" w:rsidP="00F64420">
      <w:pPr>
        <w:pStyle w:val="Akapitzlist"/>
        <w:numPr>
          <w:ilvl w:val="0"/>
          <w:numId w:val="12"/>
        </w:numPr>
        <w:spacing w:before="0" w:line="360" w:lineRule="auto"/>
        <w:jc w:val="both"/>
        <w:rPr>
          <w:sz w:val="22"/>
          <w:szCs w:val="22"/>
        </w:rPr>
      </w:pPr>
      <w:r w:rsidRPr="00293CA8">
        <w:rPr>
          <w:sz w:val="22"/>
          <w:szCs w:val="22"/>
        </w:rPr>
        <w:t>Termin do poprawienia wad przedmiotu umowy będzie każdorazowo określany z urzędu przez Zamawiającego w zależności od rodzaju i specyfikacji sprawy.</w:t>
      </w:r>
    </w:p>
    <w:p w:rsidR="00086D45" w:rsidRPr="00293CA8" w:rsidRDefault="00086D45" w:rsidP="00F64420">
      <w:pPr>
        <w:pStyle w:val="Akapitzlist"/>
        <w:numPr>
          <w:ilvl w:val="0"/>
          <w:numId w:val="12"/>
        </w:numPr>
        <w:spacing w:before="0" w:line="360" w:lineRule="auto"/>
        <w:jc w:val="both"/>
        <w:rPr>
          <w:sz w:val="22"/>
          <w:szCs w:val="22"/>
        </w:rPr>
      </w:pPr>
      <w:r w:rsidRPr="00293CA8">
        <w:rPr>
          <w:sz w:val="22"/>
          <w:szCs w:val="22"/>
        </w:rPr>
        <w:t>W przypadku stwierdzenia opóźnienia realizacji zamówienia przez Wykonawcę Zamawiający wezwie Wykonawcę do wykonania usługi w określonym terminie. W przypadku opóźnienia realizacji zamówienia przez Wykonawcę w określonym terminie Zamawiający może żądać kary umownej w wysokości 0,5% wynagrodzenia określonego w § 5 ust. 4 za każdy dzień zwłoki Wykonawcy.</w:t>
      </w:r>
    </w:p>
    <w:p w:rsidR="00086D45" w:rsidRPr="00293CA8" w:rsidRDefault="00086D45" w:rsidP="00F64420">
      <w:pPr>
        <w:pStyle w:val="Akapitzlist"/>
        <w:numPr>
          <w:ilvl w:val="0"/>
          <w:numId w:val="12"/>
        </w:numPr>
        <w:spacing w:before="0" w:line="360" w:lineRule="auto"/>
        <w:jc w:val="both"/>
        <w:rPr>
          <w:sz w:val="22"/>
          <w:szCs w:val="22"/>
        </w:rPr>
      </w:pPr>
      <w:r w:rsidRPr="00293CA8">
        <w:rPr>
          <w:sz w:val="22"/>
          <w:szCs w:val="22"/>
        </w:rPr>
        <w:t>W przypadku zwłoki w usunięciu wad przedmiotu umowy przez Wykonawcę, Zamawiający może żądać kary umownej w wysokości 0,5% wynagrodzenia określonego w § 5 ust. 4 za każdy dzień zwłoki licząc od dnia ustalonego przez Zamawiającego na usunięcie wad.</w:t>
      </w:r>
    </w:p>
    <w:p w:rsidR="005D5819" w:rsidRPr="005D5819" w:rsidRDefault="005D5819" w:rsidP="005D5819">
      <w:pPr>
        <w:numPr>
          <w:ilvl w:val="0"/>
          <w:numId w:val="12"/>
        </w:numPr>
        <w:tabs>
          <w:tab w:val="left" w:pos="360"/>
        </w:tabs>
        <w:spacing w:before="120" w:line="360" w:lineRule="auto"/>
        <w:jc w:val="both"/>
        <w:rPr>
          <w:sz w:val="22"/>
          <w:szCs w:val="22"/>
        </w:rPr>
      </w:pPr>
      <w:r w:rsidRPr="005D5819">
        <w:rPr>
          <w:sz w:val="22"/>
          <w:szCs w:val="22"/>
        </w:rPr>
        <w:t xml:space="preserve">Zamawiający zastrzega sobie prawo odstąpienia od umowy w przypadku niewykonania lub nienależytego wykonania zamówienia przez Wykonawcę. </w:t>
      </w:r>
    </w:p>
    <w:p w:rsidR="00086D45" w:rsidRPr="00293CA8" w:rsidRDefault="00086D45" w:rsidP="00F64420">
      <w:pPr>
        <w:pStyle w:val="Akapitzlist"/>
        <w:numPr>
          <w:ilvl w:val="0"/>
          <w:numId w:val="12"/>
        </w:numPr>
        <w:tabs>
          <w:tab w:val="left" w:pos="993"/>
        </w:tabs>
        <w:spacing w:before="0" w:line="360" w:lineRule="auto"/>
        <w:jc w:val="both"/>
        <w:rPr>
          <w:sz w:val="22"/>
          <w:szCs w:val="22"/>
        </w:rPr>
      </w:pPr>
      <w:r w:rsidRPr="00293CA8">
        <w:rPr>
          <w:sz w:val="22"/>
          <w:szCs w:val="22"/>
        </w:rPr>
        <w:t>Zamawiający może żądać kary umownej za odstąpienie od umowy z przyczyn zawinionych przez Wykonawcę w wysokości 10% kwoty określonej w § 5 ust. 4,</w:t>
      </w:r>
    </w:p>
    <w:p w:rsidR="00086D45" w:rsidRPr="00293CA8" w:rsidRDefault="00086D45" w:rsidP="00F64420">
      <w:pPr>
        <w:pStyle w:val="Akapitzlist"/>
        <w:numPr>
          <w:ilvl w:val="0"/>
          <w:numId w:val="12"/>
        </w:numPr>
        <w:tabs>
          <w:tab w:val="left" w:pos="1080"/>
        </w:tabs>
        <w:spacing w:before="0" w:line="360" w:lineRule="auto"/>
        <w:jc w:val="both"/>
        <w:rPr>
          <w:sz w:val="22"/>
          <w:szCs w:val="22"/>
        </w:rPr>
      </w:pPr>
      <w:r w:rsidRPr="00293CA8">
        <w:rPr>
          <w:sz w:val="22"/>
          <w:szCs w:val="22"/>
        </w:rPr>
        <w:t xml:space="preserve">Zamawiający może zapłacić Wykonawcy kary umowne z tytułu odstąpienia od umowy z przyczyn niezależnych od Wykonawcy w wysokości 10 % kwoty określonej w § 5 ust. 4 umowy </w:t>
      </w:r>
    </w:p>
    <w:p w:rsidR="00086D45" w:rsidRPr="00293CA8" w:rsidRDefault="00086D45" w:rsidP="00F64420">
      <w:pPr>
        <w:pStyle w:val="Akapitzlist"/>
        <w:numPr>
          <w:ilvl w:val="0"/>
          <w:numId w:val="12"/>
        </w:numPr>
        <w:spacing w:before="0" w:line="360" w:lineRule="auto"/>
        <w:jc w:val="both"/>
        <w:rPr>
          <w:sz w:val="22"/>
          <w:szCs w:val="22"/>
        </w:rPr>
      </w:pPr>
      <w:r w:rsidRPr="00293CA8">
        <w:rPr>
          <w:sz w:val="22"/>
          <w:szCs w:val="22"/>
        </w:rPr>
        <w:t>W przypadku gdy wysokość kary umownej nie pokrywa powstałej w wyniku niewykonania lub nienależytego wykonania zamówienia szkody, Zamawiającemu przysługuje prawo dochodzenia od Wykonawcy naprawienia pozostałej po zapłaceniu przez Wykonawcę kary umownej szkody na zasadach ogólnych.</w:t>
      </w:r>
    </w:p>
    <w:p w:rsidR="00086D45" w:rsidRPr="00293CA8" w:rsidRDefault="00086D45" w:rsidP="00F64420">
      <w:pPr>
        <w:pStyle w:val="Akapitzlist"/>
        <w:numPr>
          <w:ilvl w:val="0"/>
          <w:numId w:val="12"/>
        </w:numPr>
        <w:spacing w:before="0" w:line="360" w:lineRule="auto"/>
        <w:jc w:val="both"/>
        <w:rPr>
          <w:sz w:val="22"/>
          <w:szCs w:val="22"/>
        </w:rPr>
      </w:pPr>
      <w:r w:rsidRPr="00293CA8">
        <w:rPr>
          <w:sz w:val="22"/>
          <w:szCs w:val="22"/>
        </w:rPr>
        <w:t>W przypadku gdy Zamawiający nie dokona płatności w terminie określonym w § 5 ust.3 niniejszej umowy, Wykonawca uprawniony jest do naliczenia odsetek ustawowych.</w:t>
      </w:r>
    </w:p>
    <w:p w:rsidR="00086D45" w:rsidRPr="00293CA8" w:rsidRDefault="00086D45" w:rsidP="00F64420">
      <w:pPr>
        <w:pStyle w:val="Akapitzlist"/>
        <w:numPr>
          <w:ilvl w:val="0"/>
          <w:numId w:val="12"/>
        </w:numPr>
        <w:spacing w:before="0" w:line="360" w:lineRule="auto"/>
        <w:jc w:val="both"/>
        <w:rPr>
          <w:sz w:val="22"/>
          <w:szCs w:val="22"/>
        </w:rPr>
      </w:pPr>
      <w:r w:rsidRPr="00293CA8">
        <w:rPr>
          <w:sz w:val="22"/>
          <w:szCs w:val="22"/>
        </w:rPr>
        <w:t>Zamawiający zastrzega sobie, a Wykonawca wyraża zgodę, na potrącenie należności wynikających z kar umownych z przysługującego Wykonawcy wynagrodzenia za wykonanie usługi.</w:t>
      </w:r>
    </w:p>
    <w:p w:rsidR="00086D45" w:rsidRPr="00293CA8" w:rsidRDefault="00086D45" w:rsidP="00F64420">
      <w:pPr>
        <w:pStyle w:val="Akapitzlist"/>
        <w:numPr>
          <w:ilvl w:val="0"/>
          <w:numId w:val="12"/>
        </w:numPr>
        <w:spacing w:before="0" w:line="360" w:lineRule="auto"/>
        <w:jc w:val="both"/>
        <w:rPr>
          <w:sz w:val="22"/>
          <w:szCs w:val="22"/>
        </w:rPr>
      </w:pPr>
      <w:r w:rsidRPr="00293CA8">
        <w:rPr>
          <w:sz w:val="22"/>
          <w:szCs w:val="22"/>
        </w:rPr>
        <w:t>Zamawiający zastrzega sobie prawo bezzwłocznego rozwiązania umowy z Wykonawcą, w przypadku gdy przedmiot zlecenia, przekazany po raz kolejny do poprawy, zostanie wykonany bez należytej staranności i z powtarzającymi się błędami.</w:t>
      </w:r>
    </w:p>
    <w:p w:rsidR="00F64420" w:rsidRPr="00293CA8" w:rsidRDefault="00F64420" w:rsidP="00F64420">
      <w:pPr>
        <w:spacing w:before="120" w:line="360" w:lineRule="auto"/>
        <w:rPr>
          <w:b/>
          <w:sz w:val="22"/>
          <w:szCs w:val="22"/>
        </w:rPr>
      </w:pPr>
      <w:r w:rsidRPr="00293CA8">
        <w:rPr>
          <w:b/>
          <w:sz w:val="22"/>
          <w:szCs w:val="22"/>
        </w:rPr>
        <w:t xml:space="preserve">§ 8. </w:t>
      </w:r>
    </w:p>
    <w:p w:rsidR="00F64420" w:rsidRPr="00293CA8" w:rsidRDefault="00F64420" w:rsidP="00F64420">
      <w:pPr>
        <w:numPr>
          <w:ilvl w:val="0"/>
          <w:numId w:val="14"/>
        </w:numPr>
        <w:spacing w:before="0" w:line="360" w:lineRule="auto"/>
        <w:ind w:left="0" w:firstLine="0"/>
        <w:jc w:val="both"/>
        <w:rPr>
          <w:sz w:val="22"/>
          <w:szCs w:val="22"/>
        </w:rPr>
      </w:pPr>
      <w:r w:rsidRPr="00293CA8">
        <w:rPr>
          <w:sz w:val="22"/>
          <w:szCs w:val="22"/>
        </w:rPr>
        <w:t>Zamawiający może odstąpić od umowy bez wypłaty jakiegokolwiek odszkodowania, w następujących przypadkach:</w:t>
      </w:r>
    </w:p>
    <w:p w:rsidR="00F64420" w:rsidRPr="00293CA8" w:rsidRDefault="00F64420" w:rsidP="00F64420">
      <w:pPr>
        <w:pStyle w:val="Akapitzlist"/>
        <w:numPr>
          <w:ilvl w:val="0"/>
          <w:numId w:val="16"/>
        </w:numPr>
        <w:tabs>
          <w:tab w:val="clear" w:pos="360"/>
          <w:tab w:val="num" w:pos="567"/>
        </w:tabs>
        <w:spacing w:before="0" w:line="360" w:lineRule="auto"/>
        <w:jc w:val="both"/>
        <w:rPr>
          <w:b/>
          <w:sz w:val="22"/>
          <w:szCs w:val="22"/>
        </w:rPr>
      </w:pPr>
      <w:r w:rsidRPr="00293CA8">
        <w:rPr>
          <w:sz w:val="22"/>
          <w:szCs w:val="22"/>
        </w:rPr>
        <w:t xml:space="preserve">jeżeli Wykonawca nie będzie wywiązywał  się z któregokolwiek z postanowień niniejszej umowy z przyczyn niezależnych od Zamawiającego - w terminie 7 dni od dnia kiedy Zamawiający powziął wiadomość o okolicznościach uzasadniających odstąpienie od umowy z tych przyczyn; </w:t>
      </w:r>
    </w:p>
    <w:p w:rsidR="00F64420" w:rsidRPr="00293CA8" w:rsidRDefault="00F64420" w:rsidP="00F64420">
      <w:pPr>
        <w:numPr>
          <w:ilvl w:val="0"/>
          <w:numId w:val="16"/>
        </w:numPr>
        <w:spacing w:before="0" w:line="360" w:lineRule="auto"/>
        <w:jc w:val="both"/>
        <w:rPr>
          <w:sz w:val="22"/>
          <w:szCs w:val="22"/>
        </w:rPr>
      </w:pPr>
      <w:r w:rsidRPr="00293CA8">
        <w:rPr>
          <w:sz w:val="22"/>
          <w:szCs w:val="22"/>
        </w:rPr>
        <w:t xml:space="preserve">w przypadku o którym mowa w  § 7 ust. 5  jeżeli pomimo wezwania Zamawiającego zwłoka w wykonaniu zamówienia wyniesie ponad 10 dni od wyznaczonego terminu </w:t>
      </w:r>
    </w:p>
    <w:p w:rsidR="00F64420" w:rsidRPr="00293CA8" w:rsidRDefault="00F64420" w:rsidP="00F64420">
      <w:pPr>
        <w:numPr>
          <w:ilvl w:val="0"/>
          <w:numId w:val="16"/>
        </w:numPr>
        <w:spacing w:before="0" w:line="360" w:lineRule="auto"/>
        <w:jc w:val="both"/>
        <w:rPr>
          <w:sz w:val="22"/>
          <w:szCs w:val="22"/>
        </w:rPr>
      </w:pPr>
      <w:r w:rsidRPr="00293CA8">
        <w:rPr>
          <w:sz w:val="22"/>
          <w:szCs w:val="22"/>
        </w:rPr>
        <w:t>w przypadku o którym mowa w  § 7 ust. 6  jeżeli pomimo wezwania Zamawiającego zwłoka w usunięciu wad wyniesie ponad 10 dni od wyznaczonego terminu</w:t>
      </w:r>
    </w:p>
    <w:p w:rsidR="00F64420" w:rsidRDefault="00F64420" w:rsidP="0043733F">
      <w:pPr>
        <w:numPr>
          <w:ilvl w:val="0"/>
          <w:numId w:val="16"/>
        </w:numPr>
        <w:spacing w:before="0" w:line="360" w:lineRule="auto"/>
        <w:ind w:left="357" w:hanging="357"/>
        <w:jc w:val="both"/>
        <w:rPr>
          <w:sz w:val="22"/>
          <w:szCs w:val="22"/>
        </w:rPr>
      </w:pPr>
      <w:r w:rsidRPr="00293CA8">
        <w:rPr>
          <w:sz w:val="22"/>
          <w:szCs w:val="22"/>
        </w:rPr>
        <w:t>jeżeli Wykonawca zaprzestał prowadzenia działalności gospodarczej lub wszczęto wobec niego postępowanie upadłościowe lub li</w:t>
      </w:r>
      <w:r w:rsidR="0043733F">
        <w:rPr>
          <w:sz w:val="22"/>
          <w:szCs w:val="22"/>
        </w:rPr>
        <w:t xml:space="preserve">kwidacyjne, które uniemożliwia </w:t>
      </w:r>
      <w:r w:rsidRPr="00293CA8">
        <w:rPr>
          <w:sz w:val="22"/>
          <w:szCs w:val="22"/>
        </w:rPr>
        <w:t>realizowanie przedmiotu zamówienia – w terminie 7 dni od dnia kiedy Zamawiający powziął wiadomość o okolicznościach uzasadniających odstąpienie od umowy z tych przyczyn;</w:t>
      </w:r>
    </w:p>
    <w:p w:rsidR="0043733F" w:rsidRPr="0043733F" w:rsidRDefault="0043733F" w:rsidP="0043733F">
      <w:pPr>
        <w:numPr>
          <w:ilvl w:val="0"/>
          <w:numId w:val="16"/>
        </w:numPr>
        <w:spacing w:before="0" w:line="360" w:lineRule="auto"/>
        <w:ind w:left="357" w:hanging="357"/>
        <w:jc w:val="both"/>
        <w:rPr>
          <w:sz w:val="22"/>
          <w:szCs w:val="22"/>
        </w:rPr>
      </w:pPr>
      <w:r w:rsidRPr="0043733F">
        <w:rPr>
          <w:sz w:val="22"/>
          <w:szCs w:val="22"/>
        </w:rPr>
        <w:t>jeżeli Wykonawca został wykreślony z rejestru</w:t>
      </w:r>
      <w:r w:rsidRPr="0043733F">
        <w:rPr>
          <w:bCs/>
          <w:sz w:val="22"/>
          <w:szCs w:val="22"/>
        </w:rPr>
        <w:t xml:space="preserve"> na podstawie art. 9j ustawy </w:t>
      </w:r>
      <w:r w:rsidRPr="0043733F">
        <w:rPr>
          <w:sz w:val="22"/>
          <w:szCs w:val="22"/>
        </w:rPr>
        <w:t> </w:t>
      </w:r>
      <w:r w:rsidRPr="0043733F">
        <w:rPr>
          <w:bCs/>
          <w:sz w:val="22"/>
          <w:szCs w:val="22"/>
        </w:rPr>
        <w:t>o utrzymaniu czystości i porządku w gminach</w:t>
      </w:r>
      <w:r w:rsidRPr="0043733F">
        <w:rPr>
          <w:bCs/>
          <w:sz w:val="22"/>
          <w:szCs w:val="22"/>
          <w:vertAlign w:val="superscript"/>
        </w:rPr>
        <w:t xml:space="preserve"> </w:t>
      </w:r>
      <w:r w:rsidRPr="0043733F">
        <w:rPr>
          <w:bCs/>
          <w:sz w:val="22"/>
          <w:szCs w:val="22"/>
        </w:rPr>
        <w:t xml:space="preserve">(Dz.U.05.236.2008) </w:t>
      </w:r>
      <w:r w:rsidRPr="0043733F">
        <w:rPr>
          <w:sz w:val="22"/>
          <w:szCs w:val="22"/>
        </w:rPr>
        <w:t xml:space="preserve">– w terminie </w:t>
      </w:r>
      <w:r w:rsidR="00A31D34">
        <w:rPr>
          <w:sz w:val="22"/>
          <w:szCs w:val="22"/>
        </w:rPr>
        <w:t>2</w:t>
      </w:r>
      <w:r w:rsidRPr="0043733F">
        <w:rPr>
          <w:sz w:val="22"/>
          <w:szCs w:val="22"/>
        </w:rPr>
        <w:t xml:space="preserve"> dni od dnia kiedy Zamawiający powziął wiadomość o okolicznościach uzasadniających odstąpienie od umowy z tych przyczyn;</w:t>
      </w:r>
    </w:p>
    <w:p w:rsidR="0043733F" w:rsidRPr="00A31D34" w:rsidRDefault="0043733F" w:rsidP="00F64420">
      <w:pPr>
        <w:pStyle w:val="Akapitzlist"/>
        <w:widowControl w:val="0"/>
        <w:numPr>
          <w:ilvl w:val="0"/>
          <w:numId w:val="16"/>
        </w:numPr>
        <w:tabs>
          <w:tab w:val="left" w:pos="0"/>
          <w:tab w:val="left" w:pos="9356"/>
        </w:tabs>
        <w:spacing w:before="0" w:line="360" w:lineRule="auto"/>
        <w:jc w:val="both"/>
        <w:rPr>
          <w:sz w:val="22"/>
          <w:szCs w:val="22"/>
        </w:rPr>
      </w:pPr>
      <w:r w:rsidRPr="00A31D34">
        <w:rPr>
          <w:sz w:val="22"/>
          <w:szCs w:val="22"/>
        </w:rPr>
        <w:t>jeżeli Wykonawca wykonujący usługę na podstawie zezwolenia Burmistrza Biskupca na odbieranie odpadów komunalnych</w:t>
      </w:r>
      <w:r w:rsidR="00D44A3D">
        <w:rPr>
          <w:sz w:val="22"/>
          <w:szCs w:val="22"/>
        </w:rPr>
        <w:t>,</w:t>
      </w:r>
      <w:r w:rsidRPr="00A31D34">
        <w:rPr>
          <w:sz w:val="22"/>
          <w:szCs w:val="22"/>
        </w:rPr>
        <w:t xml:space="preserve"> o którym mowa w</w:t>
      </w:r>
      <w:r w:rsidRPr="00A31D34">
        <w:rPr>
          <w:b/>
          <w:bCs/>
          <w:sz w:val="22"/>
          <w:szCs w:val="22"/>
        </w:rPr>
        <w:t xml:space="preserve"> </w:t>
      </w:r>
      <w:r w:rsidRPr="00A31D34">
        <w:rPr>
          <w:bCs/>
          <w:sz w:val="22"/>
          <w:szCs w:val="22"/>
        </w:rPr>
        <w:t>art. 14 ust.1</w:t>
      </w:r>
      <w:r w:rsidRPr="00A31D34">
        <w:rPr>
          <w:sz w:val="22"/>
          <w:szCs w:val="22"/>
        </w:rPr>
        <w:t xml:space="preserve"> ustawy </w:t>
      </w:r>
      <w:r w:rsidRPr="00A31D34">
        <w:rPr>
          <w:bCs/>
          <w:sz w:val="22"/>
          <w:szCs w:val="22"/>
        </w:rPr>
        <w:t>o zmianie ustawy o utrzymaniu czystości i porządku w gminach oraz niektórych innych ustaw</w:t>
      </w:r>
      <w:r w:rsidRPr="00A31D34">
        <w:rPr>
          <w:bCs/>
          <w:sz w:val="22"/>
          <w:szCs w:val="22"/>
          <w:vertAlign w:val="superscript"/>
        </w:rPr>
        <w:t xml:space="preserve"> </w:t>
      </w:r>
      <w:r w:rsidRPr="00A31D34">
        <w:rPr>
          <w:sz w:val="22"/>
          <w:szCs w:val="22"/>
        </w:rPr>
        <w:t>(</w:t>
      </w:r>
      <w:r w:rsidRPr="00A31D34">
        <w:rPr>
          <w:bCs/>
          <w:sz w:val="22"/>
          <w:szCs w:val="22"/>
        </w:rPr>
        <w:t xml:space="preserve">Dz.U.2011.152.897) </w:t>
      </w:r>
      <w:r w:rsidR="00A31D34" w:rsidRPr="00A31D34">
        <w:rPr>
          <w:bCs/>
          <w:sz w:val="22"/>
          <w:szCs w:val="22"/>
        </w:rPr>
        <w:t>od</w:t>
      </w:r>
      <w:r w:rsidRPr="00A31D34">
        <w:rPr>
          <w:sz w:val="22"/>
          <w:szCs w:val="22"/>
        </w:rPr>
        <w:t xml:space="preserve"> dnia 31.12.2012r. </w:t>
      </w:r>
      <w:r w:rsidR="00A31D34" w:rsidRPr="00A31D34">
        <w:rPr>
          <w:sz w:val="22"/>
          <w:szCs w:val="22"/>
        </w:rPr>
        <w:t>nie będzie posiadał wpisu Burmistrza Biskupca do rejestru działalności regulowanej w zakresie odbierania zagospodarowania odpadów komu</w:t>
      </w:r>
      <w:r w:rsidR="00560E12">
        <w:rPr>
          <w:sz w:val="22"/>
          <w:szCs w:val="22"/>
        </w:rPr>
        <w:t>nalnych, o którym mowa w art. 9c</w:t>
      </w:r>
      <w:r w:rsidR="00A31D34" w:rsidRPr="00A31D34">
        <w:rPr>
          <w:sz w:val="22"/>
          <w:szCs w:val="22"/>
        </w:rPr>
        <w:t xml:space="preserve"> ustawy o utrzymywaniu porządku i czystości w gminach (Dz. U z 2012r, poz.</w:t>
      </w:r>
      <w:r w:rsidR="00A31D34">
        <w:rPr>
          <w:sz w:val="22"/>
          <w:szCs w:val="22"/>
        </w:rPr>
        <w:t xml:space="preserve"> 391)</w:t>
      </w:r>
      <w:r w:rsidR="00DF1A67">
        <w:rPr>
          <w:sz w:val="22"/>
          <w:szCs w:val="22"/>
        </w:rPr>
        <w:t xml:space="preserve"> -</w:t>
      </w:r>
      <w:r w:rsidR="00A31D34" w:rsidRPr="00A31D34">
        <w:rPr>
          <w:sz w:val="22"/>
          <w:szCs w:val="22"/>
        </w:rPr>
        <w:t xml:space="preserve"> </w:t>
      </w:r>
      <w:r w:rsidR="00A31D34" w:rsidRPr="0043733F">
        <w:rPr>
          <w:sz w:val="22"/>
          <w:szCs w:val="22"/>
        </w:rPr>
        <w:t xml:space="preserve">w terminie </w:t>
      </w:r>
      <w:r w:rsidR="00A31D34">
        <w:rPr>
          <w:sz w:val="22"/>
          <w:szCs w:val="22"/>
        </w:rPr>
        <w:t>2</w:t>
      </w:r>
      <w:r w:rsidR="00A31D34" w:rsidRPr="0043733F">
        <w:rPr>
          <w:sz w:val="22"/>
          <w:szCs w:val="22"/>
        </w:rPr>
        <w:t xml:space="preserve"> dni od dnia kiedy Zamawiający powziął wiadomość o okolicznościach uzasadniających odstąpienie od umowy z tych przyczyn;</w:t>
      </w:r>
    </w:p>
    <w:p w:rsidR="00F64420" w:rsidRPr="00293CA8" w:rsidRDefault="00F64420" w:rsidP="00F64420">
      <w:pPr>
        <w:numPr>
          <w:ilvl w:val="0"/>
          <w:numId w:val="16"/>
        </w:numPr>
        <w:spacing w:before="0" w:line="360" w:lineRule="auto"/>
        <w:jc w:val="both"/>
        <w:rPr>
          <w:sz w:val="22"/>
          <w:szCs w:val="22"/>
        </w:rPr>
      </w:pPr>
      <w:r w:rsidRPr="00293CA8">
        <w:rPr>
          <w:sz w:val="22"/>
          <w:szCs w:val="22"/>
        </w:rPr>
        <w:t xml:space="preserve">jeżeli dotychczasowy przebieg prac wskazywać będzie, że nie jest prawdopodobnym należyte wykonanie umowy lub </w:t>
      </w:r>
      <w:r w:rsidR="00DF1A67">
        <w:rPr>
          <w:sz w:val="22"/>
          <w:szCs w:val="22"/>
        </w:rPr>
        <w:t>jej części w umówionym terminie -</w:t>
      </w:r>
      <w:r w:rsidRPr="00293CA8">
        <w:rPr>
          <w:sz w:val="22"/>
          <w:szCs w:val="22"/>
        </w:rPr>
        <w:t xml:space="preserve"> w terminie 7 dni od dnia, kiedy Zamawiający powziął wiadomość o okolicznościach uzasadniających odstąpienie od umowy z tych przyczyn;</w:t>
      </w:r>
    </w:p>
    <w:p w:rsidR="00F64420" w:rsidRPr="00293CA8" w:rsidRDefault="00F64420" w:rsidP="00F64420">
      <w:pPr>
        <w:numPr>
          <w:ilvl w:val="0"/>
          <w:numId w:val="15"/>
        </w:numPr>
        <w:tabs>
          <w:tab w:val="num" w:pos="720"/>
        </w:tabs>
        <w:spacing w:before="0" w:line="360" w:lineRule="auto"/>
        <w:ind w:left="0" w:firstLine="0"/>
        <w:jc w:val="both"/>
        <w:rPr>
          <w:sz w:val="22"/>
          <w:szCs w:val="22"/>
        </w:rPr>
      </w:pPr>
      <w:r w:rsidRPr="00293CA8">
        <w:rPr>
          <w:sz w:val="22"/>
          <w:szCs w:val="22"/>
        </w:rPr>
        <w:t>Odstąpienie od umowy po stronie Wykonawcy jest możliwe tylko w przypadku braku możliwości realizacji umowy z przyczyn zawinionych przez Zamawiającego lub siły wyższej.</w:t>
      </w:r>
    </w:p>
    <w:p w:rsidR="00F64420" w:rsidRPr="00293CA8" w:rsidRDefault="00F64420" w:rsidP="00F64420">
      <w:pPr>
        <w:spacing w:before="120" w:line="360" w:lineRule="auto"/>
        <w:rPr>
          <w:b/>
          <w:sz w:val="22"/>
          <w:szCs w:val="22"/>
        </w:rPr>
      </w:pPr>
      <w:r w:rsidRPr="00293CA8">
        <w:rPr>
          <w:b/>
          <w:sz w:val="22"/>
          <w:szCs w:val="22"/>
        </w:rPr>
        <w:t xml:space="preserve">§ 9. </w:t>
      </w:r>
    </w:p>
    <w:p w:rsidR="00F64420" w:rsidRPr="00293CA8" w:rsidRDefault="00F64420" w:rsidP="00F64420">
      <w:pPr>
        <w:numPr>
          <w:ilvl w:val="0"/>
          <w:numId w:val="18"/>
        </w:numPr>
        <w:shd w:val="clear" w:color="auto" w:fill="FFFFFF"/>
        <w:tabs>
          <w:tab w:val="num" w:pos="720"/>
        </w:tabs>
        <w:spacing w:before="120" w:line="360" w:lineRule="auto"/>
        <w:ind w:left="0" w:firstLine="0"/>
        <w:jc w:val="both"/>
        <w:rPr>
          <w:color w:val="000000"/>
          <w:sz w:val="22"/>
          <w:szCs w:val="22"/>
        </w:rPr>
      </w:pPr>
      <w:r w:rsidRPr="00293CA8">
        <w:rPr>
          <w:color w:val="000000"/>
          <w:sz w:val="22"/>
          <w:szCs w:val="22"/>
        </w:rPr>
        <w:t>Wykonawca ponosi pełną odpowiedzialność za działania lub zaniechania osób, którym zleca wykonanie części przedmiotu niniejszej umowy.</w:t>
      </w:r>
    </w:p>
    <w:p w:rsidR="00F64420" w:rsidRPr="00293CA8" w:rsidRDefault="00F64420" w:rsidP="00F64420">
      <w:pPr>
        <w:spacing w:before="120" w:line="360" w:lineRule="auto"/>
        <w:rPr>
          <w:b/>
          <w:sz w:val="22"/>
          <w:szCs w:val="22"/>
        </w:rPr>
      </w:pPr>
      <w:r w:rsidRPr="00293CA8">
        <w:rPr>
          <w:b/>
          <w:sz w:val="22"/>
          <w:szCs w:val="22"/>
        </w:rPr>
        <w:t xml:space="preserve">§ 10. </w:t>
      </w:r>
    </w:p>
    <w:p w:rsidR="00F64420" w:rsidRPr="00293CA8" w:rsidRDefault="00F64420" w:rsidP="00F64420">
      <w:pPr>
        <w:pStyle w:val="Akapitzlist"/>
        <w:numPr>
          <w:ilvl w:val="2"/>
          <w:numId w:val="19"/>
        </w:numPr>
        <w:spacing w:before="0" w:line="360" w:lineRule="auto"/>
        <w:ind w:left="0" w:firstLine="0"/>
        <w:contextualSpacing w:val="0"/>
        <w:jc w:val="both"/>
        <w:rPr>
          <w:sz w:val="22"/>
          <w:szCs w:val="22"/>
        </w:rPr>
      </w:pPr>
      <w:r w:rsidRPr="00293CA8">
        <w:rPr>
          <w:sz w:val="22"/>
          <w:szCs w:val="22"/>
        </w:rPr>
        <w:t>Zmiany treści niniejszej umowy możliwe będą jedynie w trybie art. 144 ustawy Prawo zamówień publicznych.</w:t>
      </w:r>
    </w:p>
    <w:p w:rsidR="00F64420" w:rsidRPr="00293CA8" w:rsidRDefault="00F64420" w:rsidP="00F64420">
      <w:pPr>
        <w:pStyle w:val="Akapitzlist"/>
        <w:numPr>
          <w:ilvl w:val="2"/>
          <w:numId w:val="19"/>
        </w:numPr>
        <w:spacing w:before="0" w:line="360" w:lineRule="auto"/>
        <w:ind w:left="0" w:firstLine="0"/>
        <w:contextualSpacing w:val="0"/>
        <w:jc w:val="both"/>
        <w:rPr>
          <w:b/>
          <w:iCs/>
          <w:sz w:val="22"/>
          <w:szCs w:val="22"/>
        </w:rPr>
      </w:pPr>
      <w:r w:rsidRPr="00293CA8">
        <w:rPr>
          <w:sz w:val="22"/>
          <w:szCs w:val="22"/>
        </w:rPr>
        <w:t>Przewidywane zmiany umowy:</w:t>
      </w:r>
    </w:p>
    <w:p w:rsidR="00F64420" w:rsidRPr="00293CA8" w:rsidRDefault="00F64420" w:rsidP="00F64420">
      <w:pPr>
        <w:numPr>
          <w:ilvl w:val="0"/>
          <w:numId w:val="20"/>
        </w:numPr>
        <w:spacing w:before="0" w:line="360" w:lineRule="auto"/>
        <w:ind w:right="68"/>
        <w:jc w:val="both"/>
        <w:rPr>
          <w:sz w:val="22"/>
          <w:szCs w:val="22"/>
        </w:rPr>
      </w:pPr>
      <w:r w:rsidRPr="00293CA8">
        <w:rPr>
          <w:sz w:val="22"/>
          <w:szCs w:val="22"/>
        </w:rPr>
        <w:t xml:space="preserve">Przyczyna - Przekształcenie firmy, zmiana nazwy firmy. </w:t>
      </w:r>
    </w:p>
    <w:p w:rsidR="00F64420" w:rsidRPr="00293CA8" w:rsidRDefault="00F64420" w:rsidP="00F64420">
      <w:pPr>
        <w:spacing w:before="0" w:line="360" w:lineRule="auto"/>
        <w:ind w:left="360"/>
        <w:jc w:val="both"/>
        <w:rPr>
          <w:sz w:val="22"/>
          <w:szCs w:val="22"/>
        </w:rPr>
      </w:pPr>
      <w:r w:rsidRPr="00293CA8">
        <w:rPr>
          <w:sz w:val="22"/>
          <w:szCs w:val="22"/>
        </w:rPr>
        <w:t>Skutek – zmiana w umowie/aneks - Spisanie aneksu do umowy uwzględniającego dokonanie przekształcenia firmy.</w:t>
      </w:r>
    </w:p>
    <w:p w:rsidR="00F64420" w:rsidRPr="00293CA8" w:rsidRDefault="00F64420" w:rsidP="00F64420">
      <w:pPr>
        <w:pStyle w:val="Akapitzlist"/>
        <w:numPr>
          <w:ilvl w:val="2"/>
          <w:numId w:val="19"/>
        </w:numPr>
        <w:spacing w:before="0" w:line="360" w:lineRule="auto"/>
        <w:ind w:left="0" w:firstLine="0"/>
        <w:contextualSpacing w:val="0"/>
        <w:jc w:val="both"/>
        <w:rPr>
          <w:sz w:val="22"/>
          <w:szCs w:val="22"/>
        </w:rPr>
      </w:pPr>
      <w:r w:rsidRPr="00293CA8">
        <w:rPr>
          <w:sz w:val="22"/>
          <w:szCs w:val="22"/>
        </w:rPr>
        <w:t xml:space="preserve">Nie stanowi istotnej zmiany umowy w rozumieniu art. 144 ustawy Prawo zamówień publicznych: </w:t>
      </w:r>
    </w:p>
    <w:p w:rsidR="00F64420" w:rsidRPr="00293CA8" w:rsidRDefault="00F64420" w:rsidP="00F64420">
      <w:pPr>
        <w:numPr>
          <w:ilvl w:val="0"/>
          <w:numId w:val="21"/>
        </w:numPr>
        <w:spacing w:before="0" w:line="360" w:lineRule="auto"/>
        <w:ind w:right="68" w:hanging="357"/>
        <w:jc w:val="both"/>
        <w:rPr>
          <w:sz w:val="22"/>
          <w:szCs w:val="22"/>
        </w:rPr>
      </w:pPr>
      <w:r w:rsidRPr="00293CA8">
        <w:rPr>
          <w:sz w:val="22"/>
          <w:szCs w:val="22"/>
        </w:rPr>
        <w:t xml:space="preserve">zmiana danych związanych z obsługą </w:t>
      </w:r>
      <w:proofErr w:type="spellStart"/>
      <w:r w:rsidRPr="00293CA8">
        <w:rPr>
          <w:sz w:val="22"/>
          <w:szCs w:val="22"/>
        </w:rPr>
        <w:t>administracyjno-organizaycjną</w:t>
      </w:r>
      <w:proofErr w:type="spellEnd"/>
      <w:r w:rsidRPr="00293CA8">
        <w:rPr>
          <w:sz w:val="22"/>
          <w:szCs w:val="22"/>
        </w:rPr>
        <w:t xml:space="preserve"> Umowy (np. zmiana nr rachunku bankowego),</w:t>
      </w:r>
    </w:p>
    <w:p w:rsidR="00F64420" w:rsidRPr="00293CA8" w:rsidRDefault="00F64420" w:rsidP="00F64420">
      <w:pPr>
        <w:numPr>
          <w:ilvl w:val="0"/>
          <w:numId w:val="21"/>
        </w:numPr>
        <w:spacing w:before="0" w:line="360" w:lineRule="auto"/>
        <w:ind w:right="68" w:hanging="357"/>
        <w:jc w:val="both"/>
        <w:rPr>
          <w:sz w:val="22"/>
          <w:szCs w:val="22"/>
        </w:rPr>
      </w:pPr>
      <w:r w:rsidRPr="00293CA8">
        <w:rPr>
          <w:sz w:val="22"/>
          <w:szCs w:val="22"/>
        </w:rPr>
        <w:t xml:space="preserve">zmiany danych teleadresowych, zmiany osób wskazanych do kontaktów między Stronami. </w:t>
      </w:r>
    </w:p>
    <w:p w:rsidR="007647BE" w:rsidRPr="00293CA8" w:rsidRDefault="007647BE" w:rsidP="007647BE">
      <w:pPr>
        <w:spacing w:before="0" w:line="360" w:lineRule="auto"/>
        <w:rPr>
          <w:b/>
          <w:sz w:val="22"/>
          <w:szCs w:val="22"/>
        </w:rPr>
      </w:pPr>
      <w:r w:rsidRPr="00293CA8">
        <w:rPr>
          <w:b/>
          <w:sz w:val="22"/>
          <w:szCs w:val="22"/>
        </w:rPr>
        <w:t>§ 11.</w:t>
      </w:r>
    </w:p>
    <w:p w:rsidR="007647BE" w:rsidRPr="00293CA8" w:rsidRDefault="007647BE" w:rsidP="007647BE">
      <w:pPr>
        <w:pStyle w:val="Akapitzlist"/>
        <w:autoSpaceDE w:val="0"/>
        <w:autoSpaceDN w:val="0"/>
        <w:adjustRightInd w:val="0"/>
        <w:spacing w:before="0" w:line="360" w:lineRule="auto"/>
        <w:ind w:left="0"/>
        <w:contextualSpacing w:val="0"/>
        <w:jc w:val="both"/>
        <w:rPr>
          <w:sz w:val="22"/>
          <w:szCs w:val="22"/>
        </w:rPr>
      </w:pPr>
      <w:r w:rsidRPr="00293CA8">
        <w:rPr>
          <w:sz w:val="22"/>
          <w:szCs w:val="22"/>
        </w:rPr>
        <w:t xml:space="preserve">1. W razie zaistnienia istotnej zmiany okoliczności powodującej, że wykonanie umowy nie leży w interesie publicznym, czego nie było można przewidzieć w chwili zawarcia umowy Zamawiający może odstąpić od umowy w terminie 14 dni od powzięcia wiadomości o tych okolicznościach. W takim przypadku </w:t>
      </w:r>
      <w:r w:rsidRPr="00293CA8">
        <w:rPr>
          <w:b/>
          <w:bCs/>
          <w:sz w:val="22"/>
          <w:szCs w:val="22"/>
        </w:rPr>
        <w:t xml:space="preserve">Wykonawca </w:t>
      </w:r>
      <w:r w:rsidRPr="00293CA8">
        <w:rPr>
          <w:sz w:val="22"/>
          <w:szCs w:val="22"/>
        </w:rPr>
        <w:t>może żądać jedynie wynagrodzenia należnego mu z tytułu wykonania części umowy</w:t>
      </w:r>
    </w:p>
    <w:p w:rsidR="007647BE" w:rsidRPr="00293CA8" w:rsidRDefault="007647BE" w:rsidP="007647BE">
      <w:pPr>
        <w:spacing w:before="120" w:line="360" w:lineRule="auto"/>
        <w:rPr>
          <w:b/>
          <w:sz w:val="22"/>
          <w:szCs w:val="22"/>
        </w:rPr>
      </w:pPr>
      <w:r w:rsidRPr="00293CA8">
        <w:rPr>
          <w:b/>
          <w:sz w:val="22"/>
          <w:szCs w:val="22"/>
        </w:rPr>
        <w:t xml:space="preserve">§ 12. </w:t>
      </w:r>
    </w:p>
    <w:p w:rsidR="007647BE" w:rsidRPr="00293CA8" w:rsidRDefault="007647BE" w:rsidP="007647BE">
      <w:pPr>
        <w:pStyle w:val="Akapitzlist"/>
        <w:numPr>
          <w:ilvl w:val="0"/>
          <w:numId w:val="23"/>
        </w:numPr>
        <w:spacing w:before="120" w:line="360" w:lineRule="auto"/>
        <w:ind w:left="0" w:firstLine="0"/>
        <w:contextualSpacing w:val="0"/>
        <w:jc w:val="both"/>
        <w:rPr>
          <w:sz w:val="22"/>
          <w:szCs w:val="22"/>
        </w:rPr>
      </w:pPr>
      <w:r w:rsidRPr="00293CA8">
        <w:rPr>
          <w:sz w:val="22"/>
          <w:szCs w:val="22"/>
        </w:rPr>
        <w:t>Wszelkie zmiany do umowy wymagają zachowania formy pisemnej pod rygorem nieważności.</w:t>
      </w:r>
    </w:p>
    <w:p w:rsidR="007647BE" w:rsidRPr="00293CA8" w:rsidRDefault="007647BE" w:rsidP="007647BE">
      <w:pPr>
        <w:pStyle w:val="Akapitzlist"/>
        <w:numPr>
          <w:ilvl w:val="0"/>
          <w:numId w:val="23"/>
        </w:numPr>
        <w:spacing w:before="120" w:line="360" w:lineRule="auto"/>
        <w:ind w:left="0" w:firstLine="0"/>
        <w:contextualSpacing w:val="0"/>
        <w:jc w:val="both"/>
        <w:rPr>
          <w:sz w:val="22"/>
          <w:szCs w:val="22"/>
        </w:rPr>
      </w:pPr>
      <w:r w:rsidRPr="00293CA8">
        <w:rPr>
          <w:sz w:val="22"/>
          <w:szCs w:val="22"/>
        </w:rPr>
        <w:t xml:space="preserve">Umowa zostaje zawarta w trzech jednobrzmiących egzemplarzach, 1 dla Wykonawcy i 2 dla Zamawiającego. </w:t>
      </w:r>
    </w:p>
    <w:p w:rsidR="007647BE" w:rsidRPr="00293CA8" w:rsidRDefault="007647BE" w:rsidP="007647BE">
      <w:pPr>
        <w:pStyle w:val="Akapitzlist"/>
        <w:numPr>
          <w:ilvl w:val="0"/>
          <w:numId w:val="23"/>
        </w:numPr>
        <w:tabs>
          <w:tab w:val="num" w:pos="0"/>
          <w:tab w:val="num" w:pos="720"/>
        </w:tabs>
        <w:spacing w:before="120" w:line="360" w:lineRule="auto"/>
        <w:ind w:left="0" w:firstLine="0"/>
        <w:contextualSpacing w:val="0"/>
        <w:jc w:val="both"/>
        <w:rPr>
          <w:sz w:val="22"/>
          <w:szCs w:val="22"/>
        </w:rPr>
      </w:pPr>
      <w:r w:rsidRPr="00293CA8">
        <w:rPr>
          <w:sz w:val="22"/>
          <w:szCs w:val="22"/>
        </w:rPr>
        <w:t xml:space="preserve">W zakresie nieuregulowanym niniejszą umową znajdują zastosowanie przepisy prawa polskiego, w szczególności Ustawy Prawo Zamówień Publicznych oraz Ustawy Kodeks Cywilny. </w:t>
      </w:r>
    </w:p>
    <w:p w:rsidR="007647BE" w:rsidRPr="00293CA8" w:rsidRDefault="007647BE" w:rsidP="007647BE">
      <w:pPr>
        <w:spacing w:before="120" w:line="360" w:lineRule="auto"/>
        <w:rPr>
          <w:b/>
          <w:sz w:val="22"/>
          <w:szCs w:val="22"/>
        </w:rPr>
      </w:pPr>
      <w:r w:rsidRPr="00293CA8">
        <w:rPr>
          <w:b/>
          <w:sz w:val="22"/>
          <w:szCs w:val="22"/>
        </w:rPr>
        <w:t xml:space="preserve">§ 13. </w:t>
      </w:r>
    </w:p>
    <w:p w:rsidR="007647BE" w:rsidRPr="00293CA8" w:rsidRDefault="007647BE" w:rsidP="00293CA8">
      <w:pPr>
        <w:pStyle w:val="Akapitzlist"/>
        <w:numPr>
          <w:ilvl w:val="0"/>
          <w:numId w:val="26"/>
        </w:numPr>
        <w:spacing w:before="0" w:line="360" w:lineRule="auto"/>
        <w:ind w:left="0" w:firstLine="0"/>
        <w:jc w:val="both"/>
        <w:rPr>
          <w:sz w:val="22"/>
          <w:szCs w:val="22"/>
        </w:rPr>
      </w:pPr>
      <w:r w:rsidRPr="00293CA8">
        <w:rPr>
          <w:sz w:val="22"/>
          <w:szCs w:val="22"/>
        </w:rPr>
        <w:t>Ewentualne spory wynikające z niniejszej umowy strony będą rozstrzygać polubownie, a w  razie  nie  dojścia przez strony do porozumienia, spory podlegać będą rozpoznaniu przez sąd powszechny właściwy dla siedziby Zamawiającego.</w:t>
      </w:r>
    </w:p>
    <w:p w:rsidR="007647BE" w:rsidRPr="00293CA8" w:rsidRDefault="007647BE" w:rsidP="007647BE">
      <w:pPr>
        <w:tabs>
          <w:tab w:val="left" w:pos="567"/>
        </w:tabs>
        <w:spacing w:before="120" w:line="360" w:lineRule="auto"/>
        <w:rPr>
          <w:b/>
          <w:sz w:val="22"/>
          <w:szCs w:val="22"/>
        </w:rPr>
      </w:pPr>
      <w:r w:rsidRPr="00293CA8">
        <w:rPr>
          <w:b/>
          <w:sz w:val="22"/>
          <w:szCs w:val="22"/>
        </w:rPr>
        <w:t xml:space="preserve">§ 14. </w:t>
      </w:r>
    </w:p>
    <w:p w:rsidR="007647BE" w:rsidRPr="00293CA8" w:rsidRDefault="007647BE" w:rsidP="007647BE">
      <w:pPr>
        <w:tabs>
          <w:tab w:val="left" w:pos="567"/>
        </w:tabs>
        <w:spacing w:before="120" w:line="360" w:lineRule="auto"/>
        <w:jc w:val="both"/>
        <w:rPr>
          <w:bCs/>
          <w:sz w:val="22"/>
          <w:szCs w:val="22"/>
        </w:rPr>
      </w:pPr>
      <w:r w:rsidRPr="00293CA8">
        <w:rPr>
          <w:bCs/>
          <w:sz w:val="22"/>
          <w:szCs w:val="22"/>
        </w:rPr>
        <w:t>Załączniki do umowy stanowią jej integralną część.</w:t>
      </w:r>
    </w:p>
    <w:p w:rsidR="007647BE" w:rsidRPr="00293CA8" w:rsidRDefault="007647BE" w:rsidP="007647BE">
      <w:pPr>
        <w:numPr>
          <w:ilvl w:val="0"/>
          <w:numId w:val="24"/>
        </w:numPr>
        <w:tabs>
          <w:tab w:val="left" w:pos="567"/>
        </w:tabs>
        <w:spacing w:before="120" w:line="360" w:lineRule="auto"/>
        <w:jc w:val="both"/>
        <w:rPr>
          <w:bCs/>
          <w:sz w:val="22"/>
          <w:szCs w:val="22"/>
        </w:rPr>
      </w:pPr>
      <w:r w:rsidRPr="00293CA8">
        <w:rPr>
          <w:bCs/>
          <w:sz w:val="22"/>
          <w:szCs w:val="22"/>
        </w:rPr>
        <w:t>SIWZ wraz załącznikami.</w:t>
      </w:r>
    </w:p>
    <w:p w:rsidR="007647BE" w:rsidRPr="00293CA8" w:rsidRDefault="007647BE" w:rsidP="007647BE">
      <w:pPr>
        <w:numPr>
          <w:ilvl w:val="0"/>
          <w:numId w:val="24"/>
        </w:numPr>
        <w:tabs>
          <w:tab w:val="left" w:pos="567"/>
        </w:tabs>
        <w:spacing w:before="120" w:line="360" w:lineRule="auto"/>
        <w:jc w:val="both"/>
        <w:rPr>
          <w:bCs/>
          <w:sz w:val="22"/>
          <w:szCs w:val="22"/>
        </w:rPr>
      </w:pPr>
      <w:r w:rsidRPr="00293CA8">
        <w:rPr>
          <w:bCs/>
          <w:sz w:val="22"/>
          <w:szCs w:val="22"/>
        </w:rPr>
        <w:t xml:space="preserve">Oferta wykonawcy z </w:t>
      </w:r>
      <w:proofErr w:type="spellStart"/>
      <w:r w:rsidRPr="00293CA8">
        <w:rPr>
          <w:bCs/>
          <w:sz w:val="22"/>
          <w:szCs w:val="22"/>
        </w:rPr>
        <w:t>dn</w:t>
      </w:r>
      <w:proofErr w:type="spellEnd"/>
      <w:r w:rsidRPr="00293CA8">
        <w:rPr>
          <w:bCs/>
          <w:sz w:val="22"/>
          <w:szCs w:val="22"/>
        </w:rPr>
        <w:t>…….</w:t>
      </w:r>
    </w:p>
    <w:p w:rsidR="007647BE" w:rsidRPr="00293CA8" w:rsidRDefault="007647BE" w:rsidP="007647BE">
      <w:pPr>
        <w:numPr>
          <w:ilvl w:val="0"/>
          <w:numId w:val="24"/>
        </w:numPr>
        <w:tabs>
          <w:tab w:val="left" w:pos="567"/>
        </w:tabs>
        <w:spacing w:before="120" w:line="360" w:lineRule="auto"/>
        <w:jc w:val="both"/>
        <w:rPr>
          <w:bCs/>
          <w:sz w:val="22"/>
          <w:szCs w:val="22"/>
        </w:rPr>
      </w:pPr>
      <w:r w:rsidRPr="00293CA8">
        <w:rPr>
          <w:sz w:val="22"/>
          <w:szCs w:val="22"/>
        </w:rPr>
        <w:t>Druk z wykonania przedmiotu umowy</w:t>
      </w:r>
    </w:p>
    <w:p w:rsidR="007647BE" w:rsidRPr="00293CA8" w:rsidRDefault="007647BE" w:rsidP="007647BE">
      <w:pPr>
        <w:tabs>
          <w:tab w:val="left" w:pos="567"/>
        </w:tabs>
        <w:spacing w:before="120" w:line="360" w:lineRule="auto"/>
        <w:jc w:val="both"/>
        <w:rPr>
          <w:sz w:val="22"/>
          <w:szCs w:val="22"/>
        </w:rPr>
      </w:pPr>
      <w:r w:rsidRPr="00293CA8">
        <w:rPr>
          <w:sz w:val="22"/>
          <w:szCs w:val="22"/>
        </w:rPr>
        <w:tab/>
      </w:r>
    </w:p>
    <w:p w:rsidR="007647BE" w:rsidRPr="00293CA8" w:rsidRDefault="007647BE" w:rsidP="007647BE">
      <w:pPr>
        <w:tabs>
          <w:tab w:val="left" w:pos="567"/>
        </w:tabs>
        <w:spacing w:before="120" w:line="360" w:lineRule="auto"/>
        <w:jc w:val="both"/>
        <w:rPr>
          <w:sz w:val="22"/>
          <w:szCs w:val="22"/>
        </w:rPr>
      </w:pPr>
    </w:p>
    <w:p w:rsidR="007647BE" w:rsidRPr="00293CA8" w:rsidRDefault="007647BE" w:rsidP="007647BE">
      <w:pPr>
        <w:tabs>
          <w:tab w:val="left" w:pos="567"/>
        </w:tabs>
        <w:spacing w:before="120" w:line="360" w:lineRule="auto"/>
        <w:jc w:val="both"/>
        <w:rPr>
          <w:sz w:val="22"/>
          <w:szCs w:val="22"/>
        </w:rPr>
      </w:pPr>
      <w:r w:rsidRPr="00293CA8">
        <w:rPr>
          <w:sz w:val="22"/>
          <w:szCs w:val="22"/>
        </w:rPr>
        <w:tab/>
        <w:t xml:space="preserve">Zamawiający </w:t>
      </w:r>
      <w:r w:rsidRPr="00293CA8">
        <w:rPr>
          <w:sz w:val="22"/>
          <w:szCs w:val="22"/>
        </w:rPr>
        <w:tab/>
      </w:r>
      <w:r w:rsidRPr="00293CA8">
        <w:rPr>
          <w:sz w:val="22"/>
          <w:szCs w:val="22"/>
        </w:rPr>
        <w:tab/>
      </w:r>
      <w:r w:rsidRPr="00293CA8">
        <w:rPr>
          <w:sz w:val="22"/>
          <w:szCs w:val="22"/>
        </w:rPr>
        <w:tab/>
      </w:r>
      <w:r w:rsidRPr="00293CA8">
        <w:rPr>
          <w:sz w:val="22"/>
          <w:szCs w:val="22"/>
        </w:rPr>
        <w:tab/>
      </w:r>
      <w:r w:rsidRPr="00293CA8">
        <w:rPr>
          <w:sz w:val="22"/>
          <w:szCs w:val="22"/>
        </w:rPr>
        <w:tab/>
      </w:r>
      <w:r w:rsidRPr="00293CA8">
        <w:rPr>
          <w:sz w:val="22"/>
          <w:szCs w:val="22"/>
        </w:rPr>
        <w:tab/>
      </w:r>
      <w:r w:rsidRPr="00293CA8">
        <w:rPr>
          <w:sz w:val="22"/>
          <w:szCs w:val="22"/>
        </w:rPr>
        <w:tab/>
        <w:t xml:space="preserve"> Wykonawca</w:t>
      </w:r>
    </w:p>
    <w:p w:rsidR="007647BE" w:rsidRPr="00293CA8" w:rsidRDefault="007647BE" w:rsidP="007647BE">
      <w:pPr>
        <w:tabs>
          <w:tab w:val="left" w:pos="567"/>
        </w:tabs>
        <w:spacing w:before="120" w:line="360" w:lineRule="auto"/>
        <w:jc w:val="both"/>
        <w:rPr>
          <w:sz w:val="22"/>
          <w:szCs w:val="22"/>
        </w:rPr>
      </w:pPr>
    </w:p>
    <w:p w:rsidR="007647BE" w:rsidRPr="00293CA8" w:rsidRDefault="007647BE" w:rsidP="007647BE">
      <w:pPr>
        <w:spacing w:line="360" w:lineRule="auto"/>
        <w:rPr>
          <w:sz w:val="22"/>
          <w:szCs w:val="22"/>
        </w:rPr>
      </w:pPr>
      <w:r w:rsidRPr="00293CA8">
        <w:rPr>
          <w:sz w:val="22"/>
          <w:szCs w:val="22"/>
        </w:rPr>
        <w:t>............................................</w:t>
      </w:r>
      <w:r w:rsidRPr="00293CA8">
        <w:rPr>
          <w:sz w:val="22"/>
          <w:szCs w:val="22"/>
        </w:rPr>
        <w:tab/>
      </w:r>
      <w:r w:rsidRPr="00293CA8">
        <w:rPr>
          <w:sz w:val="22"/>
          <w:szCs w:val="22"/>
        </w:rPr>
        <w:tab/>
      </w:r>
      <w:r w:rsidRPr="00293CA8">
        <w:rPr>
          <w:sz w:val="22"/>
          <w:szCs w:val="22"/>
        </w:rPr>
        <w:tab/>
      </w:r>
      <w:r w:rsidRPr="00293CA8">
        <w:rPr>
          <w:sz w:val="22"/>
          <w:szCs w:val="22"/>
        </w:rPr>
        <w:tab/>
      </w:r>
      <w:r w:rsidRPr="00293CA8">
        <w:rPr>
          <w:sz w:val="22"/>
          <w:szCs w:val="22"/>
        </w:rPr>
        <w:tab/>
        <w:t>........................................................</w:t>
      </w:r>
    </w:p>
    <w:p w:rsidR="007647BE" w:rsidRPr="00293CA8" w:rsidRDefault="007647BE" w:rsidP="007647BE">
      <w:pPr>
        <w:pStyle w:val="Akapitzlist"/>
        <w:tabs>
          <w:tab w:val="num" w:pos="720"/>
        </w:tabs>
        <w:spacing w:before="120" w:line="360" w:lineRule="auto"/>
        <w:ind w:left="0"/>
        <w:contextualSpacing w:val="0"/>
        <w:jc w:val="both"/>
        <w:rPr>
          <w:sz w:val="22"/>
          <w:szCs w:val="22"/>
        </w:rPr>
      </w:pPr>
    </w:p>
    <w:p w:rsidR="007647BE" w:rsidRPr="00293CA8" w:rsidRDefault="007647BE" w:rsidP="007647BE">
      <w:pPr>
        <w:pStyle w:val="Akapitzlist"/>
        <w:autoSpaceDE w:val="0"/>
        <w:autoSpaceDN w:val="0"/>
        <w:adjustRightInd w:val="0"/>
        <w:spacing w:before="0" w:line="360" w:lineRule="auto"/>
        <w:ind w:left="0"/>
        <w:contextualSpacing w:val="0"/>
        <w:jc w:val="both"/>
        <w:rPr>
          <w:sz w:val="22"/>
          <w:szCs w:val="22"/>
        </w:rPr>
      </w:pPr>
    </w:p>
    <w:p w:rsidR="00F64420" w:rsidRPr="00293CA8" w:rsidRDefault="00F64420" w:rsidP="00F64420">
      <w:pPr>
        <w:shd w:val="clear" w:color="auto" w:fill="FFFFFF"/>
        <w:spacing w:before="120" w:line="360" w:lineRule="auto"/>
        <w:jc w:val="both"/>
        <w:rPr>
          <w:color w:val="000000"/>
          <w:sz w:val="22"/>
          <w:szCs w:val="22"/>
        </w:rPr>
      </w:pPr>
    </w:p>
    <w:p w:rsidR="00086D45" w:rsidRPr="00293CA8" w:rsidRDefault="00086D45" w:rsidP="00086D45">
      <w:pPr>
        <w:pStyle w:val="Akapitzlist"/>
        <w:tabs>
          <w:tab w:val="num" w:pos="0"/>
        </w:tabs>
        <w:spacing w:before="120" w:line="360" w:lineRule="auto"/>
        <w:ind w:left="0"/>
        <w:rPr>
          <w:b/>
          <w:sz w:val="22"/>
          <w:szCs w:val="22"/>
        </w:rPr>
      </w:pPr>
    </w:p>
    <w:p w:rsidR="001E1351" w:rsidRPr="00293CA8" w:rsidRDefault="001E1351" w:rsidP="001E1351">
      <w:pPr>
        <w:pStyle w:val="Akapitzlist"/>
        <w:spacing w:after="120" w:line="360" w:lineRule="auto"/>
        <w:ind w:left="0"/>
        <w:rPr>
          <w:b/>
          <w:sz w:val="22"/>
          <w:szCs w:val="22"/>
        </w:rPr>
      </w:pPr>
    </w:p>
    <w:p w:rsidR="00DA2A47" w:rsidRPr="00293CA8" w:rsidRDefault="00DA2A47" w:rsidP="00DA2A47">
      <w:pPr>
        <w:pStyle w:val="Style4"/>
        <w:widowControl/>
        <w:spacing w:line="360" w:lineRule="auto"/>
        <w:rPr>
          <w:rStyle w:val="FontStyle11"/>
        </w:rPr>
      </w:pPr>
    </w:p>
    <w:p w:rsidR="00DA2A47" w:rsidRPr="00293CA8" w:rsidRDefault="00DA2A47" w:rsidP="00DA2A47">
      <w:pPr>
        <w:pStyle w:val="Akapitzlist"/>
        <w:widowControl w:val="0"/>
        <w:tabs>
          <w:tab w:val="left" w:pos="0"/>
          <w:tab w:val="left" w:pos="9356"/>
        </w:tabs>
        <w:spacing w:before="0" w:line="360" w:lineRule="auto"/>
        <w:ind w:left="0"/>
        <w:jc w:val="both"/>
        <w:rPr>
          <w:rStyle w:val="FontStyle11"/>
        </w:rPr>
      </w:pPr>
    </w:p>
    <w:p w:rsidR="009F1D91" w:rsidRPr="00293CA8" w:rsidRDefault="009F1D91" w:rsidP="009F1D91">
      <w:pPr>
        <w:pStyle w:val="Akapitzlist"/>
        <w:keepLines/>
        <w:widowControl w:val="0"/>
        <w:autoSpaceDE w:val="0"/>
        <w:autoSpaceDN w:val="0"/>
        <w:spacing w:before="60" w:line="360" w:lineRule="auto"/>
        <w:ind w:left="0"/>
        <w:jc w:val="both"/>
        <w:rPr>
          <w:sz w:val="22"/>
          <w:szCs w:val="22"/>
        </w:rPr>
      </w:pPr>
    </w:p>
    <w:p w:rsidR="009F1D91" w:rsidRPr="00293CA8" w:rsidRDefault="009F1D91">
      <w:pPr>
        <w:rPr>
          <w:sz w:val="22"/>
          <w:szCs w:val="22"/>
        </w:rPr>
      </w:pPr>
    </w:p>
    <w:sectPr w:rsidR="009F1D91" w:rsidRPr="00293CA8" w:rsidSect="009A600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EDD" w:rsidRDefault="00B52EDD" w:rsidP="00293CA8">
      <w:pPr>
        <w:spacing w:before="0"/>
      </w:pPr>
      <w:r>
        <w:separator/>
      </w:r>
    </w:p>
  </w:endnote>
  <w:endnote w:type="continuationSeparator" w:id="1">
    <w:p w:rsidR="00B52EDD" w:rsidRDefault="00B52EDD" w:rsidP="00293CA8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16"/>
        <w:szCs w:val="16"/>
      </w:rPr>
      <w:id w:val="1415840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D2A9A" w:rsidRPr="008D2A9A" w:rsidRDefault="008D2A9A">
        <w:pPr>
          <w:pStyle w:val="Stopka"/>
          <w:rPr>
            <w:sz w:val="16"/>
            <w:szCs w:val="16"/>
          </w:rPr>
        </w:pPr>
        <w:r w:rsidRPr="008D2A9A">
          <w:rPr>
            <w:rFonts w:asciiTheme="majorHAnsi" w:hAnsiTheme="majorHAnsi"/>
            <w:sz w:val="16"/>
            <w:szCs w:val="16"/>
          </w:rPr>
          <w:t xml:space="preserve">str. </w:t>
        </w:r>
        <w:r w:rsidR="00B62CFF" w:rsidRPr="008D2A9A">
          <w:rPr>
            <w:sz w:val="16"/>
            <w:szCs w:val="16"/>
          </w:rPr>
          <w:fldChar w:fldCharType="begin"/>
        </w:r>
        <w:r w:rsidRPr="008D2A9A">
          <w:rPr>
            <w:sz w:val="16"/>
            <w:szCs w:val="16"/>
          </w:rPr>
          <w:instrText xml:space="preserve"> PAGE    \* MERGEFORMAT </w:instrText>
        </w:r>
        <w:r w:rsidR="00B62CFF" w:rsidRPr="008D2A9A">
          <w:rPr>
            <w:sz w:val="16"/>
            <w:szCs w:val="16"/>
          </w:rPr>
          <w:fldChar w:fldCharType="separate"/>
        </w:r>
        <w:r w:rsidR="00522B0D" w:rsidRPr="00522B0D">
          <w:rPr>
            <w:rFonts w:asciiTheme="majorHAnsi" w:hAnsiTheme="majorHAnsi"/>
            <w:noProof/>
            <w:sz w:val="16"/>
            <w:szCs w:val="16"/>
          </w:rPr>
          <w:t>6</w:t>
        </w:r>
        <w:r w:rsidR="00B62CFF" w:rsidRPr="008D2A9A">
          <w:rPr>
            <w:sz w:val="16"/>
            <w:szCs w:val="16"/>
          </w:rPr>
          <w:fldChar w:fldCharType="end"/>
        </w:r>
      </w:p>
    </w:sdtContent>
  </w:sdt>
  <w:p w:rsidR="008D2A9A" w:rsidRDefault="008D2A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EDD" w:rsidRDefault="00B52EDD" w:rsidP="00293CA8">
      <w:pPr>
        <w:spacing w:before="0"/>
      </w:pPr>
      <w:r>
        <w:separator/>
      </w:r>
    </w:p>
  </w:footnote>
  <w:footnote w:type="continuationSeparator" w:id="1">
    <w:p w:rsidR="00B52EDD" w:rsidRDefault="00B52EDD" w:rsidP="00293CA8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EDD" w:rsidRPr="00047963" w:rsidRDefault="00B52EDD" w:rsidP="00293CA8">
    <w:pPr>
      <w:rPr>
        <w:i/>
        <w:sz w:val="18"/>
        <w:szCs w:val="18"/>
      </w:rPr>
    </w:pPr>
    <w:r w:rsidRPr="00047963">
      <w:rPr>
        <w:color w:val="000000"/>
        <w:spacing w:val="6"/>
        <w:sz w:val="18"/>
        <w:szCs w:val="18"/>
      </w:rPr>
      <w:t>„</w:t>
    </w:r>
    <w:r w:rsidRPr="00047963">
      <w:rPr>
        <w:i/>
        <w:sz w:val="18"/>
        <w:szCs w:val="18"/>
      </w:rPr>
      <w:t>Wywóz nieczystości z terenów i obiektów będących własnością Gminy Biskupiec.”</w:t>
    </w:r>
  </w:p>
  <w:p w:rsidR="00B52EDD" w:rsidRPr="00047963" w:rsidRDefault="00B52EDD" w:rsidP="00293CA8">
    <w:pPr>
      <w:pStyle w:val="Nagwek"/>
      <w:pBdr>
        <w:bottom w:val="single" w:sz="4" w:space="9" w:color="auto"/>
      </w:pBdr>
      <w:tabs>
        <w:tab w:val="clear" w:pos="9072"/>
        <w:tab w:val="right" w:pos="9000"/>
      </w:tabs>
      <w:ind w:right="70"/>
      <w:rPr>
        <w:sz w:val="18"/>
        <w:szCs w:val="18"/>
      </w:rPr>
    </w:pPr>
    <w:r w:rsidRPr="00047963">
      <w:rPr>
        <w:i/>
        <w:sz w:val="18"/>
        <w:szCs w:val="18"/>
      </w:rPr>
      <w:t xml:space="preserve">                                                                                                   </w:t>
    </w:r>
    <w:proofErr w:type="spellStart"/>
    <w:r w:rsidRPr="00047963">
      <w:rPr>
        <w:i/>
        <w:sz w:val="18"/>
        <w:szCs w:val="18"/>
      </w:rPr>
      <w:t>ZBI-ZP</w:t>
    </w:r>
    <w:proofErr w:type="spellEnd"/>
    <w:r w:rsidRPr="00047963">
      <w:rPr>
        <w:i/>
        <w:sz w:val="18"/>
        <w:szCs w:val="18"/>
      </w:rPr>
      <w:t>. 271.11.2012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1500"/>
    <w:multiLevelType w:val="hybridMultilevel"/>
    <w:tmpl w:val="7514227E"/>
    <w:lvl w:ilvl="0" w:tplc="36A6E5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94C35"/>
    <w:multiLevelType w:val="hybridMultilevel"/>
    <w:tmpl w:val="73504924"/>
    <w:lvl w:ilvl="0" w:tplc="36A6E5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B4781"/>
    <w:multiLevelType w:val="hybridMultilevel"/>
    <w:tmpl w:val="7332A27A"/>
    <w:lvl w:ilvl="0" w:tplc="36A6E5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75A80"/>
    <w:multiLevelType w:val="hybridMultilevel"/>
    <w:tmpl w:val="45D682D0"/>
    <w:lvl w:ilvl="0" w:tplc="0F6E5C7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438A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">
    <w:nsid w:val="1D6F5879"/>
    <w:multiLevelType w:val="hybridMultilevel"/>
    <w:tmpl w:val="263C117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7038B2"/>
    <w:multiLevelType w:val="multilevel"/>
    <w:tmpl w:val="805009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9986D32"/>
    <w:multiLevelType w:val="hybridMultilevel"/>
    <w:tmpl w:val="0CDA55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0D4346"/>
    <w:multiLevelType w:val="hybridMultilevel"/>
    <w:tmpl w:val="81F04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5640C"/>
    <w:multiLevelType w:val="hybridMultilevel"/>
    <w:tmpl w:val="A6B85344"/>
    <w:lvl w:ilvl="0" w:tplc="AF5855E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35EDF"/>
    <w:multiLevelType w:val="hybridMultilevel"/>
    <w:tmpl w:val="4B4622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B2432B"/>
    <w:multiLevelType w:val="hybridMultilevel"/>
    <w:tmpl w:val="37343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0531E"/>
    <w:multiLevelType w:val="multilevel"/>
    <w:tmpl w:val="805009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37C4C55"/>
    <w:multiLevelType w:val="hybridMultilevel"/>
    <w:tmpl w:val="350A4C5A"/>
    <w:lvl w:ilvl="0" w:tplc="7FBCF84A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3749F"/>
    <w:multiLevelType w:val="hybridMultilevel"/>
    <w:tmpl w:val="73504924"/>
    <w:lvl w:ilvl="0" w:tplc="36A6E5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A720B1"/>
    <w:multiLevelType w:val="hybridMultilevel"/>
    <w:tmpl w:val="328EED04"/>
    <w:lvl w:ilvl="0" w:tplc="A5F66E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08408D"/>
    <w:multiLevelType w:val="hybridMultilevel"/>
    <w:tmpl w:val="056AECF6"/>
    <w:lvl w:ilvl="0" w:tplc="36A6E5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5E295B"/>
    <w:multiLevelType w:val="hybridMultilevel"/>
    <w:tmpl w:val="A1E0B200"/>
    <w:lvl w:ilvl="0" w:tplc="AEF68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B874E33"/>
    <w:multiLevelType w:val="singleLevel"/>
    <w:tmpl w:val="512C9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35F2ED5"/>
    <w:multiLevelType w:val="hybridMultilevel"/>
    <w:tmpl w:val="D41816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FBCF84A">
      <w:start w:val="1"/>
      <w:numFmt w:val="decimal"/>
      <w:suff w:val="space"/>
      <w:lvlText w:val="%3."/>
      <w:lvlJc w:val="left"/>
      <w:pPr>
        <w:ind w:left="928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284BA9"/>
    <w:multiLevelType w:val="hybridMultilevel"/>
    <w:tmpl w:val="DE783D1E"/>
    <w:lvl w:ilvl="0" w:tplc="36189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FB8BC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C14325A"/>
    <w:multiLevelType w:val="hybridMultilevel"/>
    <w:tmpl w:val="D4EE620A"/>
    <w:lvl w:ilvl="0" w:tplc="E918F7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F5704C"/>
    <w:multiLevelType w:val="hybridMultilevel"/>
    <w:tmpl w:val="B19C1DBE"/>
    <w:lvl w:ilvl="0" w:tplc="7FBCF84A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EE5574"/>
    <w:multiLevelType w:val="multilevel"/>
    <w:tmpl w:val="9F0ADC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4F81E51"/>
    <w:multiLevelType w:val="multilevel"/>
    <w:tmpl w:val="C494D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7C2D2488"/>
    <w:multiLevelType w:val="hybridMultilevel"/>
    <w:tmpl w:val="C00C4364"/>
    <w:lvl w:ilvl="0" w:tplc="1EA87752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514401"/>
    <w:multiLevelType w:val="hybridMultilevel"/>
    <w:tmpl w:val="C67AB990"/>
    <w:lvl w:ilvl="0" w:tplc="19D2F2F8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11"/>
  </w:num>
  <w:num w:numId="4">
    <w:abstractNumId w:val="14"/>
  </w:num>
  <w:num w:numId="5">
    <w:abstractNumId w:val="8"/>
  </w:num>
  <w:num w:numId="6">
    <w:abstractNumId w:val="20"/>
  </w:num>
  <w:num w:numId="7">
    <w:abstractNumId w:val="1"/>
  </w:num>
  <w:num w:numId="8">
    <w:abstractNumId w:val="4"/>
  </w:num>
  <w:num w:numId="9">
    <w:abstractNumId w:val="2"/>
  </w:num>
  <w:num w:numId="10">
    <w:abstractNumId w:val="24"/>
  </w:num>
  <w:num w:numId="11">
    <w:abstractNumId w:val="16"/>
  </w:num>
  <w:num w:numId="12">
    <w:abstractNumId w:val="0"/>
  </w:num>
  <w:num w:numId="13">
    <w:abstractNumId w:val="23"/>
  </w:num>
  <w:num w:numId="14">
    <w:abstractNumId w:val="9"/>
  </w:num>
  <w:num w:numId="15">
    <w:abstractNumId w:val="25"/>
  </w:num>
  <w:num w:numId="16">
    <w:abstractNumId w:val="6"/>
  </w:num>
  <w:num w:numId="17">
    <w:abstractNumId w:val="12"/>
  </w:num>
  <w:num w:numId="18">
    <w:abstractNumId w:val="21"/>
  </w:num>
  <w:num w:numId="19">
    <w:abstractNumId w:val="19"/>
  </w:num>
  <w:num w:numId="20">
    <w:abstractNumId w:val="5"/>
  </w:num>
  <w:num w:numId="21">
    <w:abstractNumId w:val="10"/>
  </w:num>
  <w:num w:numId="22">
    <w:abstractNumId w:val="3"/>
  </w:num>
  <w:num w:numId="23">
    <w:abstractNumId w:val="22"/>
  </w:num>
  <w:num w:numId="24">
    <w:abstractNumId w:val="17"/>
  </w:num>
  <w:num w:numId="25">
    <w:abstractNumId w:val="18"/>
    <w:lvlOverride w:ilvl="0">
      <w:startOverride w:val="1"/>
    </w:lvlOverride>
  </w:num>
  <w:num w:numId="26">
    <w:abstractNumId w:val="13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1D91"/>
    <w:rsid w:val="000018EF"/>
    <w:rsid w:val="000848A9"/>
    <w:rsid w:val="00086D45"/>
    <w:rsid w:val="001506BD"/>
    <w:rsid w:val="00197C82"/>
    <w:rsid w:val="001A49CC"/>
    <w:rsid w:val="001E1351"/>
    <w:rsid w:val="00293CA8"/>
    <w:rsid w:val="0043733F"/>
    <w:rsid w:val="00443AF0"/>
    <w:rsid w:val="004929B0"/>
    <w:rsid w:val="00522B0D"/>
    <w:rsid w:val="00537A87"/>
    <w:rsid w:val="00560E12"/>
    <w:rsid w:val="005D5819"/>
    <w:rsid w:val="00642C72"/>
    <w:rsid w:val="00673FE4"/>
    <w:rsid w:val="007647BE"/>
    <w:rsid w:val="008A4C27"/>
    <w:rsid w:val="008D2A9A"/>
    <w:rsid w:val="00982231"/>
    <w:rsid w:val="009A600C"/>
    <w:rsid w:val="009C343E"/>
    <w:rsid w:val="009F1D91"/>
    <w:rsid w:val="00A31D34"/>
    <w:rsid w:val="00AE1E77"/>
    <w:rsid w:val="00B52EDD"/>
    <w:rsid w:val="00B62CFF"/>
    <w:rsid w:val="00B71463"/>
    <w:rsid w:val="00C524B8"/>
    <w:rsid w:val="00D44A3D"/>
    <w:rsid w:val="00DA2A47"/>
    <w:rsid w:val="00DF1A67"/>
    <w:rsid w:val="00E25FD7"/>
    <w:rsid w:val="00F64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D91"/>
    <w:pPr>
      <w:spacing w:before="4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F1D91"/>
    <w:pPr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9F1D91"/>
    <w:rPr>
      <w:rFonts w:ascii="Times New Roman" w:eastAsia="Times New Roman" w:hAnsi="Times New Roman" w:cs="Arial"/>
      <w:b/>
      <w:bCs/>
      <w:kern w:val="28"/>
      <w:sz w:val="32"/>
      <w:szCs w:val="32"/>
      <w:lang w:eastAsia="pl-PL"/>
    </w:rPr>
  </w:style>
  <w:style w:type="paragraph" w:styleId="Tekstpodstawowy2">
    <w:name w:val="Body Text 2"/>
    <w:basedOn w:val="Normalny"/>
    <w:link w:val="Tekstpodstawowy2Znak"/>
    <w:rsid w:val="009F1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F1D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F1D91"/>
    <w:pPr>
      <w:ind w:left="720"/>
      <w:contextualSpacing/>
    </w:pPr>
  </w:style>
  <w:style w:type="character" w:customStyle="1" w:styleId="FontStyle11">
    <w:name w:val="Font Style11"/>
    <w:basedOn w:val="Domylnaczcionkaakapitu"/>
    <w:uiPriority w:val="99"/>
    <w:rsid w:val="009F1D91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ny"/>
    <w:uiPriority w:val="99"/>
    <w:rsid w:val="00DA2A47"/>
    <w:pPr>
      <w:widowControl w:val="0"/>
      <w:autoSpaceDE w:val="0"/>
      <w:autoSpaceDN w:val="0"/>
      <w:adjustRightInd w:val="0"/>
      <w:spacing w:before="0"/>
      <w:jc w:val="left"/>
    </w:pPr>
  </w:style>
  <w:style w:type="paragraph" w:customStyle="1" w:styleId="Style4">
    <w:name w:val="Style4"/>
    <w:basedOn w:val="Normalny"/>
    <w:uiPriority w:val="99"/>
    <w:rsid w:val="00DA2A47"/>
    <w:pPr>
      <w:widowControl w:val="0"/>
      <w:autoSpaceDE w:val="0"/>
      <w:autoSpaceDN w:val="0"/>
      <w:adjustRightInd w:val="0"/>
      <w:spacing w:before="0" w:line="278" w:lineRule="exact"/>
      <w:jc w:val="both"/>
    </w:pPr>
  </w:style>
  <w:style w:type="character" w:styleId="Hipercze">
    <w:name w:val="Hyperlink"/>
    <w:basedOn w:val="Domylnaczcionkaakapitu"/>
    <w:rsid w:val="00DA2A47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1E135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E13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93CA8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293C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3CA8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293C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3CA8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CA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.gov.pl/g2/big/2012_04/675928ce5becff2e551ccac089bc99b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s.gov.pl/g2/big/2012_04/ca64537c85ecea8bdcb35def42bc675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2146</Words>
  <Characters>12881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sylglo</dc:creator>
  <cp:keywords/>
  <dc:description/>
  <cp:lastModifiedBy>sylglo</cp:lastModifiedBy>
  <cp:revision>15</cp:revision>
  <cp:lastPrinted>2012-06-25T09:58:00Z</cp:lastPrinted>
  <dcterms:created xsi:type="dcterms:W3CDTF">2012-06-22T11:18:00Z</dcterms:created>
  <dcterms:modified xsi:type="dcterms:W3CDTF">2012-06-25T13:33:00Z</dcterms:modified>
</cp:coreProperties>
</file>