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D9" w:rsidRPr="00670114" w:rsidRDefault="00A43CD9" w:rsidP="00A43CD9">
      <w:pPr>
        <w:tabs>
          <w:tab w:val="left" w:pos="360"/>
        </w:tabs>
        <w:spacing w:line="360" w:lineRule="auto"/>
        <w:ind w:left="5760"/>
        <w:rPr>
          <w:b/>
        </w:rPr>
      </w:pPr>
      <w:r>
        <w:rPr>
          <w:b/>
        </w:rPr>
        <w:t xml:space="preserve">Załącznik </w:t>
      </w:r>
      <w:r w:rsidRPr="00670114">
        <w:rPr>
          <w:b/>
        </w:rPr>
        <w:t xml:space="preserve"> 1 do SIWZ</w:t>
      </w:r>
    </w:p>
    <w:p w:rsidR="00A43CD9" w:rsidRPr="00670114" w:rsidRDefault="00A43CD9" w:rsidP="00A43CD9">
      <w:pPr>
        <w:tabs>
          <w:tab w:val="left" w:pos="540"/>
        </w:tabs>
        <w:spacing w:before="120" w:after="120"/>
        <w:ind w:right="-1134"/>
        <w:jc w:val="both"/>
      </w:pPr>
      <w:r w:rsidRPr="00670114">
        <w:t>....................................................................</w:t>
      </w:r>
    </w:p>
    <w:p w:rsidR="00A43CD9" w:rsidRPr="00670114" w:rsidRDefault="00A43CD9" w:rsidP="00A43CD9">
      <w:pPr>
        <w:ind w:right="-1134"/>
        <w:jc w:val="both"/>
      </w:pPr>
      <w:r w:rsidRPr="00670114">
        <w:t>....................................................................</w:t>
      </w:r>
    </w:p>
    <w:p w:rsidR="00A43CD9" w:rsidRPr="00670114" w:rsidRDefault="00A43CD9" w:rsidP="00A43CD9">
      <w:pPr>
        <w:tabs>
          <w:tab w:val="left" w:pos="540"/>
        </w:tabs>
        <w:spacing w:before="120" w:after="120"/>
        <w:ind w:right="-1134"/>
        <w:jc w:val="both"/>
      </w:pPr>
      <w:r w:rsidRPr="00670114">
        <w:t>....................................................................</w:t>
      </w:r>
    </w:p>
    <w:p w:rsidR="00A43CD9" w:rsidRPr="00670114" w:rsidRDefault="00A43CD9" w:rsidP="00A43CD9">
      <w:pPr>
        <w:ind w:right="-1134"/>
        <w:jc w:val="both"/>
      </w:pPr>
      <w:r w:rsidRPr="00670114">
        <w:t>....................................................................</w:t>
      </w:r>
    </w:p>
    <w:p w:rsidR="00A43CD9" w:rsidRDefault="00A43CD9" w:rsidP="00A43CD9">
      <w:pPr>
        <w:ind w:right="-1134"/>
        <w:jc w:val="both"/>
        <w:rPr>
          <w:i/>
          <w:sz w:val="20"/>
        </w:rPr>
      </w:pPr>
      <w:r w:rsidRPr="00670114">
        <w:rPr>
          <w:i/>
          <w:sz w:val="20"/>
        </w:rPr>
        <w:t xml:space="preserve">(nazwa i adres, </w:t>
      </w:r>
      <w:proofErr w:type="spellStart"/>
      <w:r w:rsidRPr="00670114">
        <w:rPr>
          <w:i/>
          <w:sz w:val="20"/>
        </w:rPr>
        <w:t>tel</w:t>
      </w:r>
      <w:proofErr w:type="spellEnd"/>
      <w:r w:rsidRPr="00670114">
        <w:rPr>
          <w:i/>
          <w:sz w:val="20"/>
        </w:rPr>
        <w:t xml:space="preserve">, </w:t>
      </w:r>
      <w:proofErr w:type="spellStart"/>
      <w:r w:rsidRPr="00670114">
        <w:rPr>
          <w:i/>
          <w:sz w:val="20"/>
        </w:rPr>
        <w:t>fax</w:t>
      </w:r>
      <w:proofErr w:type="spellEnd"/>
      <w:r w:rsidRPr="00670114">
        <w:rPr>
          <w:i/>
          <w:sz w:val="20"/>
        </w:rPr>
        <w:t>, e-mail  Wykonawcy)</w:t>
      </w:r>
    </w:p>
    <w:p w:rsidR="00A43CD9" w:rsidRPr="00670114" w:rsidRDefault="00A43CD9" w:rsidP="00A43CD9">
      <w:pPr>
        <w:ind w:right="-1134"/>
        <w:jc w:val="both"/>
        <w:rPr>
          <w:i/>
          <w:sz w:val="20"/>
        </w:rPr>
      </w:pPr>
    </w:p>
    <w:p w:rsidR="00A43CD9" w:rsidRPr="00B117A1" w:rsidRDefault="00A43CD9" w:rsidP="00A43CD9">
      <w:pPr>
        <w:pStyle w:val="Tekstpodstawowywcity2"/>
        <w:spacing w:before="0" w:beforeAutospacing="0" w:after="0" w:afterAutospacing="0"/>
        <w:ind w:left="0"/>
        <w:jc w:val="left"/>
        <w:rPr>
          <w:sz w:val="22"/>
          <w:szCs w:val="22"/>
        </w:rPr>
      </w:pPr>
      <w:r w:rsidRPr="00B117A1">
        <w:rPr>
          <w:sz w:val="22"/>
          <w:szCs w:val="22"/>
        </w:rPr>
        <w:t xml:space="preserve">Gmina Biskupiec z siedzibą w Biskupcu </w:t>
      </w:r>
    </w:p>
    <w:p w:rsidR="00A43CD9" w:rsidRDefault="00A43CD9" w:rsidP="00A43CD9">
      <w:pPr>
        <w:pStyle w:val="Tekstpodstawowywcity2"/>
        <w:spacing w:before="0" w:beforeAutospacing="0" w:after="0" w:afterAutospacing="0"/>
        <w:ind w:left="0"/>
        <w:jc w:val="left"/>
      </w:pPr>
      <w:r w:rsidRPr="00707A8F">
        <w:t>al. Niepodległości 2, 11-300 Biskupiec</w:t>
      </w:r>
    </w:p>
    <w:p w:rsidR="00A43CD9" w:rsidRPr="00E14A1B" w:rsidRDefault="00A43CD9" w:rsidP="00A43CD9">
      <w:pPr>
        <w:pStyle w:val="Tekstpodstawowywcity2"/>
        <w:spacing w:before="0" w:beforeAutospacing="0" w:after="0" w:afterAutospacing="0"/>
        <w:ind w:left="0"/>
        <w:jc w:val="left"/>
        <w:rPr>
          <w:bCs/>
          <w:sz w:val="22"/>
          <w:szCs w:val="22"/>
        </w:rPr>
      </w:pPr>
      <w:r w:rsidRPr="00670114">
        <w:rPr>
          <w:i/>
          <w:sz w:val="20"/>
        </w:rPr>
        <w:t>(nazwa i adres Zamawiającego)</w:t>
      </w:r>
    </w:p>
    <w:p w:rsidR="00A43CD9" w:rsidRPr="00670114" w:rsidRDefault="00A43CD9" w:rsidP="00A43CD9">
      <w:pPr>
        <w:ind w:firstLine="708"/>
        <w:jc w:val="both"/>
        <w:rPr>
          <w:i/>
          <w:sz w:val="20"/>
        </w:rPr>
      </w:pPr>
    </w:p>
    <w:p w:rsidR="00A43CD9" w:rsidRPr="00670114" w:rsidRDefault="00A43CD9" w:rsidP="00A43CD9">
      <w:pPr>
        <w:spacing w:line="360" w:lineRule="auto"/>
        <w:ind w:right="-79"/>
        <w:jc w:val="right"/>
      </w:pPr>
      <w:r w:rsidRPr="00670114">
        <w:t>...........................................................</w:t>
      </w:r>
    </w:p>
    <w:p w:rsidR="00A43CD9" w:rsidRPr="00670114" w:rsidRDefault="00A43CD9" w:rsidP="00A43CD9">
      <w:pPr>
        <w:spacing w:line="360" w:lineRule="auto"/>
        <w:ind w:right="-79"/>
        <w:jc w:val="right"/>
        <w:rPr>
          <w:i/>
          <w:sz w:val="20"/>
        </w:rPr>
      </w:pPr>
      <w:r w:rsidRPr="00670114">
        <w:rPr>
          <w:i/>
          <w:sz w:val="20"/>
        </w:rPr>
        <w:t>(miejscowość i data)</w:t>
      </w:r>
    </w:p>
    <w:p w:rsidR="00A43CD9" w:rsidRDefault="00A43CD9" w:rsidP="00A43CD9">
      <w:pPr>
        <w:spacing w:line="360" w:lineRule="auto"/>
        <w:rPr>
          <w:b/>
        </w:rPr>
      </w:pPr>
    </w:p>
    <w:p w:rsidR="00A43CD9" w:rsidRPr="00DF493A" w:rsidRDefault="00A43CD9" w:rsidP="00A43CD9">
      <w:pPr>
        <w:spacing w:line="360" w:lineRule="auto"/>
        <w:rPr>
          <w:b/>
        </w:rPr>
      </w:pPr>
      <w:r w:rsidRPr="00DF493A">
        <w:rPr>
          <w:b/>
        </w:rPr>
        <w:t>FORMULARZ OFERTY</w:t>
      </w:r>
    </w:p>
    <w:p w:rsidR="00A43CD9" w:rsidRPr="00150532" w:rsidRDefault="00A43CD9" w:rsidP="00A43CD9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150532">
        <w:rPr>
          <w:sz w:val="22"/>
          <w:szCs w:val="22"/>
        </w:rPr>
        <w:t xml:space="preserve">Odpowiadając na ogłoszenie o zamówieniu na usługę  pn. </w:t>
      </w:r>
      <w:r w:rsidRPr="00150532">
        <w:rPr>
          <w:b/>
          <w:bCs/>
          <w:sz w:val="22"/>
          <w:szCs w:val="22"/>
        </w:rPr>
        <w:t>„</w:t>
      </w:r>
      <w:r w:rsidRPr="00150532">
        <w:rPr>
          <w:b/>
          <w:bCs/>
          <w:i/>
          <w:sz w:val="22"/>
          <w:szCs w:val="22"/>
        </w:rPr>
        <w:t>Świadczenie kompleksowych usług telefonicznych z telefonów stacjonarnych w zakresie abonamentów i połączeń telefonicznych w naliczaniu sekundowym dla Urzędu Miejskiego w Biskupcu</w:t>
      </w:r>
      <w:r w:rsidRPr="00150532">
        <w:rPr>
          <w:b/>
          <w:bCs/>
          <w:sz w:val="22"/>
          <w:szCs w:val="22"/>
        </w:rPr>
        <w:t xml:space="preserve">”, </w:t>
      </w:r>
      <w:r w:rsidRPr="00150532">
        <w:rPr>
          <w:sz w:val="22"/>
          <w:szCs w:val="22"/>
        </w:rPr>
        <w:t>zgodnie z wymaganiami określonymi w specyfikacji istotnych warunków zamówienia, niniejszym składam</w:t>
      </w:r>
      <w:r w:rsidRPr="00150532">
        <w:rPr>
          <w:b/>
          <w:i/>
          <w:sz w:val="22"/>
          <w:szCs w:val="22"/>
        </w:rPr>
        <w:t xml:space="preserve"> ofertę </w:t>
      </w:r>
    </w:p>
    <w:p w:rsidR="00A43CD9" w:rsidRPr="00150532" w:rsidRDefault="00A43CD9" w:rsidP="00A43CD9">
      <w:pPr>
        <w:numPr>
          <w:ilvl w:val="1"/>
          <w:numId w:val="2"/>
        </w:numPr>
        <w:tabs>
          <w:tab w:val="num" w:pos="0"/>
        </w:tabs>
        <w:spacing w:after="120"/>
        <w:ind w:left="0" w:firstLine="0"/>
        <w:jc w:val="both"/>
        <w:rPr>
          <w:sz w:val="16"/>
          <w:szCs w:val="16"/>
        </w:rPr>
      </w:pPr>
      <w:r w:rsidRPr="00150532">
        <w:rPr>
          <w:sz w:val="22"/>
          <w:szCs w:val="22"/>
        </w:rPr>
        <w:t xml:space="preserve">Oferujemy wykonanie </w:t>
      </w:r>
      <w:r w:rsidRPr="00150532">
        <w:rPr>
          <w:bCs/>
          <w:sz w:val="22"/>
          <w:szCs w:val="22"/>
        </w:rPr>
        <w:t>zamówienia</w:t>
      </w:r>
      <w:r w:rsidRPr="00150532">
        <w:rPr>
          <w:sz w:val="22"/>
          <w:szCs w:val="22"/>
        </w:rPr>
        <w:t xml:space="preserve"> za cenę</w:t>
      </w:r>
      <w:r>
        <w:t xml:space="preserve"> </w:t>
      </w:r>
      <w:r w:rsidRPr="00150532">
        <w:rPr>
          <w:i/>
          <w:sz w:val="16"/>
          <w:szCs w:val="16"/>
        </w:rPr>
        <w:t>(wszystkie ceny muszą być podane w formacie do dwóch miejsc po przecinku)</w:t>
      </w:r>
      <w:r w:rsidRPr="00150532">
        <w:rPr>
          <w:sz w:val="16"/>
          <w:szCs w:val="16"/>
        </w:rPr>
        <w:t>:</w:t>
      </w:r>
    </w:p>
    <w:p w:rsidR="00A43CD9" w:rsidRDefault="00A43CD9" w:rsidP="00A43CD9">
      <w:pPr>
        <w:rPr>
          <w:rFonts w:ascii="Verdana" w:hAnsi="Verdana" w:cs="Arial"/>
          <w:b/>
          <w:sz w:val="20"/>
          <w:szCs w:val="20"/>
        </w:rPr>
      </w:pPr>
    </w:p>
    <w:p w:rsidR="00A43CD9" w:rsidRDefault="00A43CD9" w:rsidP="00A43C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POŁĄCZENIA TELEFONICZNE</w:t>
      </w:r>
    </w:p>
    <w:tbl>
      <w:tblPr>
        <w:tblpPr w:leftFromText="141" w:rightFromText="141" w:vertAnchor="text" w:horzAnchor="margin" w:tblpY="147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880"/>
        <w:gridCol w:w="1800"/>
        <w:gridCol w:w="1440"/>
        <w:gridCol w:w="1980"/>
      </w:tblGrid>
      <w:tr w:rsidR="00A43CD9" w:rsidTr="00464E4A">
        <w:trPr>
          <w:trHeight w:val="978"/>
        </w:trPr>
        <w:tc>
          <w:tcPr>
            <w:tcW w:w="900" w:type="dxa"/>
            <w:shd w:val="clear" w:color="auto" w:fill="D9D9D9"/>
            <w:vAlign w:val="center"/>
          </w:tcPr>
          <w:p w:rsidR="00A43CD9" w:rsidRPr="00A05B3A" w:rsidRDefault="00A43CD9" w:rsidP="00464E4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05B3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A43CD9" w:rsidRPr="00A05B3A" w:rsidRDefault="00A43CD9" w:rsidP="00464E4A">
            <w:pPr>
              <w:pStyle w:val="Nagwek1"/>
              <w:numPr>
                <w:ilvl w:val="0"/>
                <w:numId w:val="0"/>
              </w:numPr>
              <w:spacing w:before="0"/>
              <w:rPr>
                <w:rFonts w:cs="Times New Roman"/>
                <w:sz w:val="20"/>
                <w:szCs w:val="20"/>
                <w:u w:val="none"/>
              </w:rPr>
            </w:pPr>
            <w:r w:rsidRPr="00A05B3A">
              <w:rPr>
                <w:rFonts w:cs="Times New Roman"/>
                <w:sz w:val="20"/>
                <w:szCs w:val="20"/>
                <w:u w:val="none"/>
              </w:rPr>
              <w:t>Rodzaj połączeń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A43CD9" w:rsidRPr="00A05B3A" w:rsidRDefault="00A43CD9" w:rsidP="00464E4A">
            <w:pPr>
              <w:pStyle w:val="Nagwek1"/>
              <w:numPr>
                <w:ilvl w:val="0"/>
                <w:numId w:val="0"/>
              </w:numPr>
              <w:spacing w:before="0"/>
              <w:ind w:left="-99"/>
              <w:rPr>
                <w:rFonts w:cs="Times New Roman"/>
                <w:sz w:val="20"/>
                <w:szCs w:val="20"/>
                <w:u w:val="none"/>
              </w:rPr>
            </w:pPr>
            <w:r w:rsidRPr="00A05B3A">
              <w:rPr>
                <w:rFonts w:cs="Times New Roman"/>
                <w:sz w:val="20"/>
                <w:szCs w:val="20"/>
                <w:u w:val="none"/>
              </w:rPr>
              <w:t>Ilość minut przez 24 m-ce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A43CD9" w:rsidRPr="00A05B3A" w:rsidRDefault="00A43CD9" w:rsidP="00464E4A">
            <w:pPr>
              <w:pStyle w:val="Nagwek1"/>
              <w:numPr>
                <w:ilvl w:val="0"/>
                <w:numId w:val="0"/>
              </w:numPr>
              <w:spacing w:before="0"/>
              <w:ind w:left="-56"/>
              <w:rPr>
                <w:rFonts w:cs="Times New Roman"/>
                <w:sz w:val="20"/>
                <w:szCs w:val="20"/>
                <w:u w:val="none"/>
              </w:rPr>
            </w:pPr>
            <w:r w:rsidRPr="00A05B3A">
              <w:rPr>
                <w:rFonts w:cs="Times New Roman"/>
                <w:sz w:val="20"/>
                <w:szCs w:val="20"/>
                <w:u w:val="none"/>
              </w:rPr>
              <w:t xml:space="preserve">Cena </w:t>
            </w:r>
            <w:r>
              <w:rPr>
                <w:rFonts w:cs="Times New Roman"/>
                <w:sz w:val="20"/>
                <w:szCs w:val="20"/>
                <w:u w:val="none"/>
              </w:rPr>
              <w:t xml:space="preserve">jednostkowa </w:t>
            </w:r>
            <w:r w:rsidRPr="008E28CD">
              <w:rPr>
                <w:rFonts w:cs="Times New Roman"/>
                <w:color w:val="FF0000"/>
                <w:sz w:val="20"/>
                <w:szCs w:val="20"/>
                <w:u w:val="none"/>
              </w:rPr>
              <w:t xml:space="preserve">netto </w:t>
            </w:r>
            <w:r w:rsidRPr="00A05B3A">
              <w:rPr>
                <w:rFonts w:cs="Times New Roman"/>
                <w:sz w:val="20"/>
                <w:szCs w:val="20"/>
                <w:u w:val="none"/>
              </w:rPr>
              <w:t>za minutę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A43CD9" w:rsidRPr="00A05B3A" w:rsidRDefault="00A43CD9" w:rsidP="00464E4A">
            <w:pPr>
              <w:pStyle w:val="Nagwek1"/>
              <w:numPr>
                <w:ilvl w:val="0"/>
                <w:numId w:val="0"/>
              </w:numPr>
              <w:spacing w:before="0"/>
              <w:ind w:left="-78"/>
              <w:rPr>
                <w:rFonts w:cs="Times New Roman"/>
                <w:bCs w:val="0"/>
                <w:sz w:val="20"/>
                <w:szCs w:val="20"/>
                <w:u w:val="none"/>
              </w:rPr>
            </w:pPr>
            <w:r w:rsidRPr="00A05B3A">
              <w:rPr>
                <w:rFonts w:cs="Times New Roman"/>
                <w:bCs w:val="0"/>
                <w:sz w:val="20"/>
                <w:szCs w:val="20"/>
                <w:u w:val="none"/>
              </w:rPr>
              <w:t xml:space="preserve">Wartość </w:t>
            </w:r>
            <w:r w:rsidRPr="008E28CD">
              <w:rPr>
                <w:rFonts w:cs="Times New Roman"/>
                <w:bCs w:val="0"/>
                <w:color w:val="FF0000"/>
                <w:sz w:val="20"/>
                <w:szCs w:val="20"/>
                <w:u w:val="none"/>
              </w:rPr>
              <w:t>brutto</w:t>
            </w:r>
            <w:r w:rsidRPr="00A05B3A">
              <w:rPr>
                <w:rFonts w:cs="Times New Roman"/>
                <w:bCs w:val="0"/>
                <w:sz w:val="20"/>
                <w:szCs w:val="20"/>
                <w:u w:val="none"/>
              </w:rPr>
              <w:t xml:space="preserve"> przez 24 m-ce</w:t>
            </w:r>
          </w:p>
        </w:tc>
      </w:tr>
      <w:tr w:rsidR="00A43CD9" w:rsidRPr="00A05B3A" w:rsidTr="00464E4A">
        <w:trPr>
          <w:trHeight w:val="411"/>
        </w:trPr>
        <w:tc>
          <w:tcPr>
            <w:tcW w:w="900" w:type="dxa"/>
            <w:shd w:val="clear" w:color="auto" w:fill="D9D9D9"/>
          </w:tcPr>
          <w:p w:rsidR="00A43CD9" w:rsidRPr="00F53FF5" w:rsidRDefault="00A43CD9" w:rsidP="00464E4A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de-DE"/>
              </w:rPr>
            </w:pPr>
            <w:r w:rsidRPr="00F53FF5">
              <w:rPr>
                <w:b/>
                <w:sz w:val="20"/>
                <w:szCs w:val="20"/>
                <w:lang w:val="de-DE"/>
              </w:rPr>
              <w:t>A</w:t>
            </w:r>
          </w:p>
        </w:tc>
        <w:tc>
          <w:tcPr>
            <w:tcW w:w="2880" w:type="dxa"/>
            <w:shd w:val="clear" w:color="auto" w:fill="D9D9D9"/>
          </w:tcPr>
          <w:p w:rsidR="00A43CD9" w:rsidRPr="00F53FF5" w:rsidRDefault="00A43CD9" w:rsidP="00464E4A">
            <w:pPr>
              <w:pStyle w:val="Nagwek1"/>
              <w:numPr>
                <w:ilvl w:val="0"/>
                <w:numId w:val="0"/>
              </w:numPr>
              <w:spacing w:before="0"/>
              <w:ind w:left="-54"/>
              <w:rPr>
                <w:rFonts w:cs="Times New Roman"/>
                <w:sz w:val="20"/>
                <w:szCs w:val="20"/>
                <w:u w:val="none"/>
                <w:lang w:val="de-DE"/>
              </w:rPr>
            </w:pPr>
            <w:r w:rsidRPr="00F53FF5">
              <w:rPr>
                <w:rFonts w:cs="Times New Roman"/>
                <w:sz w:val="20"/>
                <w:szCs w:val="20"/>
                <w:u w:val="none"/>
                <w:lang w:val="de-DE"/>
              </w:rPr>
              <w:t>B</w:t>
            </w:r>
          </w:p>
        </w:tc>
        <w:tc>
          <w:tcPr>
            <w:tcW w:w="1800" w:type="dxa"/>
            <w:shd w:val="clear" w:color="auto" w:fill="D9D9D9"/>
          </w:tcPr>
          <w:p w:rsidR="00A43CD9" w:rsidRPr="00F53FF5" w:rsidRDefault="00A43CD9" w:rsidP="00464E4A">
            <w:pPr>
              <w:pStyle w:val="Nagwek1"/>
              <w:numPr>
                <w:ilvl w:val="0"/>
                <w:numId w:val="0"/>
              </w:numPr>
              <w:spacing w:before="0"/>
              <w:rPr>
                <w:rFonts w:cs="Times New Roman"/>
                <w:sz w:val="20"/>
                <w:szCs w:val="20"/>
                <w:u w:val="none"/>
                <w:lang w:val="de-DE"/>
              </w:rPr>
            </w:pPr>
            <w:r w:rsidRPr="00F53FF5">
              <w:rPr>
                <w:rFonts w:cs="Times New Roman"/>
                <w:sz w:val="20"/>
                <w:szCs w:val="20"/>
                <w:u w:val="none"/>
                <w:lang w:val="de-DE"/>
              </w:rPr>
              <w:t>C</w:t>
            </w:r>
          </w:p>
        </w:tc>
        <w:tc>
          <w:tcPr>
            <w:tcW w:w="1440" w:type="dxa"/>
            <w:shd w:val="clear" w:color="auto" w:fill="D9D9D9"/>
          </w:tcPr>
          <w:p w:rsidR="00A43CD9" w:rsidRPr="00A05B3A" w:rsidRDefault="00A43CD9" w:rsidP="00464E4A">
            <w:pPr>
              <w:pStyle w:val="Nagwek1"/>
              <w:numPr>
                <w:ilvl w:val="0"/>
                <w:numId w:val="0"/>
              </w:numPr>
              <w:spacing w:before="0"/>
              <w:ind w:left="-56"/>
              <w:rPr>
                <w:rFonts w:ascii="Verdana" w:hAnsi="Verdana"/>
                <w:sz w:val="20"/>
                <w:szCs w:val="20"/>
                <w:u w:val="none"/>
                <w:lang w:val="de-DE"/>
              </w:rPr>
            </w:pPr>
            <w:r w:rsidRPr="00A05B3A">
              <w:rPr>
                <w:rFonts w:ascii="Verdana" w:hAnsi="Verdana"/>
                <w:sz w:val="20"/>
                <w:szCs w:val="20"/>
                <w:u w:val="none"/>
                <w:lang w:val="de-DE"/>
              </w:rPr>
              <w:t>D</w:t>
            </w:r>
          </w:p>
        </w:tc>
        <w:tc>
          <w:tcPr>
            <w:tcW w:w="1980" w:type="dxa"/>
            <w:shd w:val="clear" w:color="auto" w:fill="D9D9D9"/>
          </w:tcPr>
          <w:p w:rsidR="00A43CD9" w:rsidRPr="00A05B3A" w:rsidRDefault="00A43CD9" w:rsidP="00464E4A">
            <w:pPr>
              <w:pStyle w:val="Nagwek1"/>
              <w:numPr>
                <w:ilvl w:val="0"/>
                <w:numId w:val="0"/>
              </w:numPr>
              <w:spacing w:before="0"/>
              <w:ind w:left="-78"/>
              <w:rPr>
                <w:rFonts w:ascii="Verdana" w:hAnsi="Verdana"/>
                <w:sz w:val="20"/>
                <w:szCs w:val="20"/>
                <w:u w:val="none"/>
                <w:lang w:val="de-DE"/>
              </w:rPr>
            </w:pPr>
            <w:r w:rsidRPr="00A05B3A">
              <w:rPr>
                <w:rFonts w:ascii="Verdana" w:hAnsi="Verdana"/>
                <w:sz w:val="20"/>
                <w:szCs w:val="20"/>
                <w:u w:val="none"/>
                <w:lang w:val="de-DE"/>
              </w:rPr>
              <w:t>E</w:t>
            </w:r>
            <w:r>
              <w:rPr>
                <w:rFonts w:ascii="Verdana" w:hAnsi="Verdana"/>
                <w:sz w:val="20"/>
                <w:szCs w:val="20"/>
                <w:u w:val="none"/>
                <w:lang w:val="de-DE"/>
              </w:rPr>
              <w:t>* = (</w:t>
            </w:r>
            <w:proofErr w:type="spellStart"/>
            <w:r>
              <w:rPr>
                <w:rFonts w:ascii="Verdana" w:hAnsi="Verdana"/>
                <w:sz w:val="20"/>
                <w:szCs w:val="20"/>
                <w:u w:val="none"/>
                <w:lang w:val="de-DE"/>
              </w:rPr>
              <w:t>Cx</w:t>
            </w:r>
            <w:r w:rsidRPr="00A05B3A">
              <w:rPr>
                <w:rFonts w:ascii="Verdana" w:hAnsi="Verdana"/>
                <w:sz w:val="20"/>
                <w:szCs w:val="20"/>
                <w:u w:val="none"/>
                <w:lang w:val="de-DE"/>
              </w:rPr>
              <w:t>D</w:t>
            </w:r>
            <w:proofErr w:type="spellEnd"/>
            <w:r w:rsidRPr="00A05B3A">
              <w:rPr>
                <w:rFonts w:ascii="Verdana" w:hAnsi="Verdana"/>
                <w:sz w:val="20"/>
                <w:szCs w:val="20"/>
                <w:u w:val="none"/>
                <w:lang w:val="de-DE"/>
              </w:rPr>
              <w:t>)</w:t>
            </w:r>
            <w:r>
              <w:rPr>
                <w:rFonts w:ascii="Verdana" w:hAnsi="Verdana"/>
                <w:sz w:val="20"/>
                <w:szCs w:val="20"/>
                <w:u w:val="none"/>
                <w:lang w:val="de-DE"/>
              </w:rPr>
              <w:t xml:space="preserve"> +</w:t>
            </w:r>
            <w:proofErr w:type="spellStart"/>
            <w:r>
              <w:rPr>
                <w:rFonts w:ascii="Verdana" w:hAnsi="Verdana"/>
                <w:sz w:val="20"/>
                <w:szCs w:val="20"/>
                <w:u w:val="none"/>
                <w:lang w:val="de-DE"/>
              </w:rPr>
              <w:t>Vat</w:t>
            </w:r>
            <w:proofErr w:type="spellEnd"/>
          </w:p>
        </w:tc>
      </w:tr>
      <w:tr w:rsidR="00A43CD9" w:rsidTr="00464E4A">
        <w:tc>
          <w:tcPr>
            <w:tcW w:w="900" w:type="dxa"/>
            <w:vAlign w:val="center"/>
          </w:tcPr>
          <w:p w:rsidR="00A43CD9" w:rsidRPr="00F53FF5" w:rsidRDefault="00A43CD9" w:rsidP="00464E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3FF5">
              <w:rPr>
                <w:sz w:val="20"/>
                <w:szCs w:val="20"/>
              </w:rPr>
              <w:t>1.</w:t>
            </w:r>
          </w:p>
        </w:tc>
        <w:tc>
          <w:tcPr>
            <w:tcW w:w="2880" w:type="dxa"/>
            <w:vAlign w:val="center"/>
          </w:tcPr>
          <w:p w:rsidR="00A43CD9" w:rsidRPr="00F53FF5" w:rsidRDefault="00A43CD9" w:rsidP="00464E4A">
            <w:pPr>
              <w:jc w:val="left"/>
              <w:rPr>
                <w:sz w:val="20"/>
                <w:szCs w:val="20"/>
              </w:rPr>
            </w:pPr>
          </w:p>
          <w:p w:rsidR="00A43CD9" w:rsidRPr="00F53FF5" w:rsidRDefault="00A43CD9" w:rsidP="00464E4A">
            <w:pPr>
              <w:jc w:val="left"/>
              <w:rPr>
                <w:sz w:val="20"/>
                <w:szCs w:val="20"/>
              </w:rPr>
            </w:pPr>
            <w:r w:rsidRPr="00F53FF5">
              <w:rPr>
                <w:sz w:val="20"/>
                <w:szCs w:val="20"/>
              </w:rPr>
              <w:t>lokalne i strefowe</w:t>
            </w:r>
          </w:p>
        </w:tc>
        <w:tc>
          <w:tcPr>
            <w:tcW w:w="1800" w:type="dxa"/>
            <w:vAlign w:val="center"/>
          </w:tcPr>
          <w:p w:rsidR="00A43CD9" w:rsidRPr="00F53FF5" w:rsidRDefault="00A43CD9" w:rsidP="00464E4A">
            <w:pPr>
              <w:rPr>
                <w:rFonts w:eastAsia="Arial Unicode MS"/>
                <w:sz w:val="20"/>
                <w:szCs w:val="20"/>
              </w:rPr>
            </w:pPr>
            <w:r w:rsidRPr="00F53FF5">
              <w:rPr>
                <w:sz w:val="20"/>
                <w:szCs w:val="20"/>
              </w:rPr>
              <w:t>77 280</w:t>
            </w:r>
          </w:p>
        </w:tc>
        <w:tc>
          <w:tcPr>
            <w:tcW w:w="1440" w:type="dxa"/>
            <w:vAlign w:val="bottom"/>
          </w:tcPr>
          <w:p w:rsidR="00A43CD9" w:rsidRPr="00F53FF5" w:rsidRDefault="00A43CD9" w:rsidP="00464E4A">
            <w:pPr>
              <w:rPr>
                <w:rFonts w:eastAsia="Arial Unicode MS"/>
                <w:sz w:val="10"/>
                <w:szCs w:val="10"/>
              </w:rPr>
            </w:pPr>
          </w:p>
        </w:tc>
        <w:tc>
          <w:tcPr>
            <w:tcW w:w="1980" w:type="dxa"/>
            <w:vAlign w:val="bottom"/>
          </w:tcPr>
          <w:p w:rsidR="00A43CD9" w:rsidRPr="00F53FF5" w:rsidRDefault="00A43CD9" w:rsidP="00464E4A">
            <w:pPr>
              <w:rPr>
                <w:rFonts w:eastAsia="Arial Unicode MS"/>
                <w:sz w:val="10"/>
                <w:szCs w:val="10"/>
              </w:rPr>
            </w:pPr>
          </w:p>
        </w:tc>
      </w:tr>
      <w:tr w:rsidR="00A43CD9" w:rsidTr="00464E4A">
        <w:tc>
          <w:tcPr>
            <w:tcW w:w="900" w:type="dxa"/>
            <w:vAlign w:val="center"/>
          </w:tcPr>
          <w:p w:rsidR="00A43CD9" w:rsidRPr="00F53FF5" w:rsidRDefault="00A43CD9" w:rsidP="00464E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43CD9" w:rsidRPr="00F53FF5" w:rsidRDefault="00A43CD9" w:rsidP="00464E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3FF5">
              <w:rPr>
                <w:sz w:val="20"/>
                <w:szCs w:val="20"/>
              </w:rPr>
              <w:t>2.</w:t>
            </w:r>
          </w:p>
        </w:tc>
        <w:tc>
          <w:tcPr>
            <w:tcW w:w="2880" w:type="dxa"/>
            <w:vAlign w:val="center"/>
          </w:tcPr>
          <w:p w:rsidR="00A43CD9" w:rsidRPr="00F53FF5" w:rsidRDefault="00A43CD9" w:rsidP="00464E4A">
            <w:pPr>
              <w:jc w:val="left"/>
              <w:rPr>
                <w:sz w:val="20"/>
                <w:szCs w:val="20"/>
              </w:rPr>
            </w:pPr>
          </w:p>
          <w:p w:rsidR="00A43CD9" w:rsidRPr="00F53FF5" w:rsidRDefault="00A43CD9" w:rsidP="00464E4A">
            <w:pPr>
              <w:jc w:val="left"/>
              <w:rPr>
                <w:sz w:val="20"/>
                <w:szCs w:val="20"/>
              </w:rPr>
            </w:pPr>
            <w:r w:rsidRPr="00F53FF5">
              <w:rPr>
                <w:sz w:val="20"/>
                <w:szCs w:val="20"/>
              </w:rPr>
              <w:t>międzystrefowe</w:t>
            </w:r>
          </w:p>
        </w:tc>
        <w:tc>
          <w:tcPr>
            <w:tcW w:w="1800" w:type="dxa"/>
            <w:vAlign w:val="center"/>
          </w:tcPr>
          <w:p w:rsidR="00A43CD9" w:rsidRPr="00F53FF5" w:rsidRDefault="00A43CD9" w:rsidP="00464E4A">
            <w:pPr>
              <w:rPr>
                <w:rFonts w:eastAsia="Arial Unicode MS"/>
                <w:sz w:val="20"/>
                <w:szCs w:val="20"/>
              </w:rPr>
            </w:pPr>
            <w:r w:rsidRPr="00F53FF5">
              <w:rPr>
                <w:sz w:val="20"/>
                <w:szCs w:val="20"/>
              </w:rPr>
              <w:t>11 016</w:t>
            </w:r>
          </w:p>
        </w:tc>
        <w:tc>
          <w:tcPr>
            <w:tcW w:w="1440" w:type="dxa"/>
            <w:vAlign w:val="bottom"/>
          </w:tcPr>
          <w:p w:rsidR="00A43CD9" w:rsidRDefault="00A43CD9" w:rsidP="00464E4A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A43CD9" w:rsidRDefault="00A43CD9" w:rsidP="00464E4A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A43CD9" w:rsidTr="00464E4A">
        <w:tc>
          <w:tcPr>
            <w:tcW w:w="900" w:type="dxa"/>
            <w:vAlign w:val="center"/>
          </w:tcPr>
          <w:p w:rsidR="00A43CD9" w:rsidRPr="00F53FF5" w:rsidRDefault="00A43CD9" w:rsidP="00464E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3FF5">
              <w:rPr>
                <w:sz w:val="20"/>
                <w:szCs w:val="20"/>
              </w:rPr>
              <w:t>3.</w:t>
            </w:r>
          </w:p>
        </w:tc>
        <w:tc>
          <w:tcPr>
            <w:tcW w:w="2880" w:type="dxa"/>
            <w:vAlign w:val="center"/>
          </w:tcPr>
          <w:p w:rsidR="00A43CD9" w:rsidRPr="00F53FF5" w:rsidRDefault="00A43CD9" w:rsidP="00464E4A">
            <w:pPr>
              <w:jc w:val="left"/>
              <w:rPr>
                <w:sz w:val="20"/>
                <w:szCs w:val="20"/>
              </w:rPr>
            </w:pPr>
          </w:p>
          <w:p w:rsidR="00A43CD9" w:rsidRPr="00F53FF5" w:rsidRDefault="00A43CD9" w:rsidP="00464E4A">
            <w:pPr>
              <w:jc w:val="left"/>
              <w:rPr>
                <w:sz w:val="20"/>
                <w:szCs w:val="20"/>
              </w:rPr>
            </w:pPr>
            <w:r w:rsidRPr="00F53FF5">
              <w:rPr>
                <w:sz w:val="20"/>
                <w:szCs w:val="20"/>
              </w:rPr>
              <w:t>do  sieci komórkowych  (</w:t>
            </w:r>
            <w:proofErr w:type="spellStart"/>
            <w:r w:rsidRPr="00F53FF5">
              <w:rPr>
                <w:sz w:val="20"/>
                <w:szCs w:val="20"/>
              </w:rPr>
              <w:t>T-Mobile</w:t>
            </w:r>
            <w:proofErr w:type="spellEnd"/>
            <w:r w:rsidRPr="00F53FF5">
              <w:rPr>
                <w:sz w:val="20"/>
                <w:szCs w:val="20"/>
              </w:rPr>
              <w:t>, Plus, Orange)</w:t>
            </w:r>
          </w:p>
        </w:tc>
        <w:tc>
          <w:tcPr>
            <w:tcW w:w="1800" w:type="dxa"/>
            <w:vAlign w:val="center"/>
          </w:tcPr>
          <w:p w:rsidR="00A43CD9" w:rsidRPr="00F53FF5" w:rsidRDefault="00A43CD9" w:rsidP="00464E4A">
            <w:pPr>
              <w:rPr>
                <w:rFonts w:eastAsia="Arial Unicode MS"/>
                <w:sz w:val="20"/>
                <w:szCs w:val="20"/>
              </w:rPr>
            </w:pPr>
            <w:r w:rsidRPr="00F53FF5">
              <w:rPr>
                <w:sz w:val="20"/>
                <w:szCs w:val="20"/>
              </w:rPr>
              <w:t>15 000</w:t>
            </w:r>
          </w:p>
        </w:tc>
        <w:tc>
          <w:tcPr>
            <w:tcW w:w="1440" w:type="dxa"/>
            <w:vAlign w:val="bottom"/>
          </w:tcPr>
          <w:p w:rsidR="00A43CD9" w:rsidRDefault="00A43CD9" w:rsidP="00464E4A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A43CD9" w:rsidRDefault="00A43CD9" w:rsidP="00464E4A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A43CD9" w:rsidTr="00464E4A">
        <w:tc>
          <w:tcPr>
            <w:tcW w:w="900" w:type="dxa"/>
            <w:vAlign w:val="center"/>
          </w:tcPr>
          <w:p w:rsidR="00A43CD9" w:rsidRPr="00F53FF5" w:rsidRDefault="00A43CD9" w:rsidP="00464E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3FF5">
              <w:rPr>
                <w:sz w:val="20"/>
                <w:szCs w:val="20"/>
              </w:rPr>
              <w:t>4.</w:t>
            </w:r>
          </w:p>
        </w:tc>
        <w:tc>
          <w:tcPr>
            <w:tcW w:w="2880" w:type="dxa"/>
            <w:vAlign w:val="center"/>
          </w:tcPr>
          <w:p w:rsidR="00A43CD9" w:rsidRPr="00F53FF5" w:rsidRDefault="00A43CD9" w:rsidP="00464E4A">
            <w:pPr>
              <w:jc w:val="left"/>
              <w:rPr>
                <w:sz w:val="20"/>
                <w:szCs w:val="20"/>
              </w:rPr>
            </w:pPr>
          </w:p>
          <w:p w:rsidR="00A43CD9" w:rsidRPr="00F53FF5" w:rsidRDefault="00A43CD9" w:rsidP="00464E4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53FF5">
              <w:rPr>
                <w:sz w:val="20"/>
                <w:szCs w:val="20"/>
              </w:rPr>
              <w:t>o sieci komórkowych  (Play i Polsat Cyfrowy)</w:t>
            </w:r>
          </w:p>
        </w:tc>
        <w:tc>
          <w:tcPr>
            <w:tcW w:w="1800" w:type="dxa"/>
            <w:vAlign w:val="center"/>
          </w:tcPr>
          <w:p w:rsidR="00A43CD9" w:rsidRPr="00F53FF5" w:rsidRDefault="00A43CD9" w:rsidP="00464E4A">
            <w:pPr>
              <w:rPr>
                <w:rFonts w:eastAsia="Arial Unicode MS"/>
                <w:sz w:val="20"/>
                <w:szCs w:val="20"/>
              </w:rPr>
            </w:pPr>
            <w:r w:rsidRPr="00F53FF5">
              <w:rPr>
                <w:sz w:val="20"/>
                <w:szCs w:val="20"/>
              </w:rPr>
              <w:t>1 248</w:t>
            </w:r>
          </w:p>
        </w:tc>
        <w:tc>
          <w:tcPr>
            <w:tcW w:w="1440" w:type="dxa"/>
            <w:vAlign w:val="bottom"/>
          </w:tcPr>
          <w:p w:rsidR="00A43CD9" w:rsidRDefault="00A43CD9" w:rsidP="00464E4A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A43CD9" w:rsidRDefault="00A43CD9" w:rsidP="00464E4A">
            <w:pPr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</w:tr>
      <w:tr w:rsidR="00A43CD9" w:rsidTr="00464E4A">
        <w:trPr>
          <w:trHeight w:val="433"/>
        </w:trPr>
        <w:tc>
          <w:tcPr>
            <w:tcW w:w="7020" w:type="dxa"/>
            <w:gridSpan w:val="4"/>
            <w:vAlign w:val="center"/>
          </w:tcPr>
          <w:p w:rsidR="00A43CD9" w:rsidRDefault="00A43CD9" w:rsidP="00464E4A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Razem cena brutto:</w:t>
            </w:r>
          </w:p>
        </w:tc>
        <w:tc>
          <w:tcPr>
            <w:tcW w:w="1980" w:type="dxa"/>
            <w:shd w:val="clear" w:color="auto" w:fill="C0C0C0"/>
            <w:vAlign w:val="bottom"/>
          </w:tcPr>
          <w:p w:rsidR="00A43CD9" w:rsidRDefault="00A43CD9" w:rsidP="00464E4A">
            <w:pPr>
              <w:jc w:val="right"/>
              <w:rPr>
                <w:rFonts w:ascii="Verdana" w:eastAsia="Arial Unicode MS" w:hAnsi="Verdana" w:cs="Arial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**) </w:t>
            </w:r>
          </w:p>
        </w:tc>
      </w:tr>
    </w:tbl>
    <w:p w:rsidR="00A43CD9" w:rsidRDefault="00A43CD9" w:rsidP="00A43CD9">
      <w:pPr>
        <w:widowControl w:val="0"/>
        <w:autoSpaceDE w:val="0"/>
        <w:autoSpaceDN w:val="0"/>
        <w:adjustRightInd w:val="0"/>
        <w:spacing w:before="0"/>
        <w:jc w:val="both"/>
        <w:rPr>
          <w:rFonts w:ascii="Verdana" w:hAnsi="Verdana" w:cs="Arial"/>
          <w:b/>
          <w:sz w:val="20"/>
          <w:szCs w:val="20"/>
        </w:rPr>
      </w:pPr>
    </w:p>
    <w:p w:rsidR="00A43CD9" w:rsidRDefault="00A43CD9" w:rsidP="00A43CD9">
      <w:pPr>
        <w:widowControl w:val="0"/>
        <w:autoSpaceDE w:val="0"/>
        <w:autoSpaceDN w:val="0"/>
        <w:adjustRightInd w:val="0"/>
        <w:spacing w:before="0"/>
        <w:jc w:val="both"/>
        <w:rPr>
          <w:rFonts w:ascii="Verdana" w:hAnsi="Verdana" w:cs="Arial"/>
          <w:b/>
          <w:sz w:val="20"/>
          <w:szCs w:val="20"/>
        </w:rPr>
      </w:pPr>
    </w:p>
    <w:p w:rsidR="00A43CD9" w:rsidRDefault="00A43CD9" w:rsidP="00A43CD9">
      <w:pPr>
        <w:widowControl w:val="0"/>
        <w:autoSpaceDE w:val="0"/>
        <w:autoSpaceDN w:val="0"/>
        <w:adjustRightInd w:val="0"/>
        <w:spacing w:before="0"/>
        <w:jc w:val="both"/>
        <w:rPr>
          <w:rFonts w:ascii="Verdana" w:hAnsi="Verdana" w:cs="Arial"/>
          <w:b/>
          <w:sz w:val="20"/>
          <w:szCs w:val="20"/>
        </w:rPr>
      </w:pPr>
    </w:p>
    <w:p w:rsidR="00A43CD9" w:rsidRDefault="00A43CD9" w:rsidP="00A43CD9">
      <w:pPr>
        <w:widowControl w:val="0"/>
        <w:autoSpaceDE w:val="0"/>
        <w:autoSpaceDN w:val="0"/>
        <w:adjustRightInd w:val="0"/>
        <w:spacing w:before="0"/>
        <w:jc w:val="both"/>
        <w:rPr>
          <w:rFonts w:ascii="Verdana" w:hAnsi="Verdana" w:cs="Arial"/>
          <w:b/>
          <w:sz w:val="20"/>
          <w:szCs w:val="20"/>
        </w:rPr>
      </w:pPr>
    </w:p>
    <w:p w:rsidR="00A43CD9" w:rsidRDefault="00A43CD9" w:rsidP="00A43CD9">
      <w:pPr>
        <w:widowControl w:val="0"/>
        <w:autoSpaceDE w:val="0"/>
        <w:autoSpaceDN w:val="0"/>
        <w:adjustRightInd w:val="0"/>
        <w:spacing w:before="0"/>
        <w:jc w:val="both"/>
        <w:rPr>
          <w:rFonts w:ascii="Verdana" w:hAnsi="Verdana" w:cs="Arial"/>
          <w:b/>
          <w:sz w:val="20"/>
          <w:szCs w:val="20"/>
        </w:rPr>
      </w:pPr>
    </w:p>
    <w:p w:rsidR="00A43CD9" w:rsidRPr="006C4B3D" w:rsidRDefault="00A43CD9" w:rsidP="00A43CD9">
      <w:pPr>
        <w:widowControl w:val="0"/>
        <w:autoSpaceDE w:val="0"/>
        <w:autoSpaceDN w:val="0"/>
        <w:adjustRightInd w:val="0"/>
        <w:spacing w:before="0"/>
        <w:jc w:val="both"/>
        <w:rPr>
          <w:sz w:val="18"/>
          <w:szCs w:val="18"/>
        </w:rPr>
      </w:pPr>
      <w:r w:rsidRPr="006C4B3D">
        <w:rPr>
          <w:b/>
          <w:sz w:val="18"/>
          <w:szCs w:val="18"/>
        </w:rPr>
        <w:t xml:space="preserve">*) E= </w:t>
      </w:r>
      <w:r w:rsidRPr="006C4B3D">
        <w:rPr>
          <w:sz w:val="18"/>
          <w:szCs w:val="18"/>
        </w:rPr>
        <w:t xml:space="preserve">Wartość brutto każdej pozycji (wiersza) należy obliczyć wg wzoru: </w:t>
      </w:r>
      <w:r w:rsidRPr="006C4B3D">
        <w:rPr>
          <w:bCs/>
          <w:sz w:val="18"/>
          <w:szCs w:val="18"/>
        </w:rPr>
        <w:t xml:space="preserve">ilość minut x cena  jednostkowa </w:t>
      </w:r>
      <w:r w:rsidRPr="006C4B3D">
        <w:rPr>
          <w:sz w:val="18"/>
          <w:szCs w:val="18"/>
        </w:rPr>
        <w:t xml:space="preserve">netto + VAT </w:t>
      </w:r>
      <w:r w:rsidRPr="006C4B3D">
        <w:rPr>
          <w:bCs/>
          <w:sz w:val="18"/>
          <w:szCs w:val="18"/>
        </w:rPr>
        <w:t>i</w:t>
      </w:r>
      <w:r w:rsidRPr="006C4B3D">
        <w:rPr>
          <w:sz w:val="18"/>
          <w:szCs w:val="18"/>
        </w:rPr>
        <w:t xml:space="preserve"> otrzymany wynik wpisać w kolumnie: </w:t>
      </w:r>
      <w:r w:rsidRPr="006C4B3D">
        <w:rPr>
          <w:bCs/>
          <w:sz w:val="18"/>
          <w:szCs w:val="18"/>
        </w:rPr>
        <w:t xml:space="preserve">Wartość </w:t>
      </w:r>
      <w:r w:rsidRPr="006C4B3D">
        <w:rPr>
          <w:sz w:val="18"/>
          <w:szCs w:val="18"/>
        </w:rPr>
        <w:t>brutto przez 24 miesiące.</w:t>
      </w:r>
      <w:r w:rsidRPr="006C4B3D">
        <w:rPr>
          <w:bCs/>
          <w:sz w:val="18"/>
          <w:szCs w:val="18"/>
        </w:rPr>
        <w:t xml:space="preserve"> Wartości brutto z wszystkich pozycji (wierszy)</w:t>
      </w:r>
      <w:r>
        <w:rPr>
          <w:bCs/>
          <w:sz w:val="18"/>
          <w:szCs w:val="18"/>
        </w:rPr>
        <w:t xml:space="preserve"> należy zsumować i wynik </w:t>
      </w:r>
      <w:r w:rsidRPr="006C4B3D">
        <w:rPr>
          <w:bCs/>
          <w:sz w:val="18"/>
          <w:szCs w:val="18"/>
        </w:rPr>
        <w:t xml:space="preserve">wpisać w ostatnim wierszu „Razem </w:t>
      </w:r>
      <w:r w:rsidRPr="006C4B3D">
        <w:rPr>
          <w:sz w:val="18"/>
          <w:szCs w:val="18"/>
        </w:rPr>
        <w:t>cena brutto.”</w:t>
      </w:r>
    </w:p>
    <w:p w:rsidR="00A43CD9" w:rsidRPr="006C4B3D" w:rsidRDefault="00A43CD9" w:rsidP="00A43CD9">
      <w:pPr>
        <w:spacing w:before="0"/>
        <w:jc w:val="both"/>
        <w:rPr>
          <w:sz w:val="18"/>
          <w:szCs w:val="18"/>
        </w:rPr>
      </w:pPr>
      <w:r w:rsidRPr="006C4B3D">
        <w:rPr>
          <w:sz w:val="18"/>
          <w:szCs w:val="18"/>
        </w:rPr>
        <w:t xml:space="preserve">**) do przeniesienia do Zbiorczego zestawienia </w:t>
      </w:r>
      <w:r>
        <w:rPr>
          <w:sz w:val="18"/>
          <w:szCs w:val="18"/>
        </w:rPr>
        <w:t>cen brutto.</w:t>
      </w:r>
    </w:p>
    <w:p w:rsidR="00A43CD9" w:rsidRDefault="00A43CD9" w:rsidP="00A43CD9">
      <w:pPr>
        <w:jc w:val="both"/>
        <w:rPr>
          <w:rFonts w:ascii="Verdana" w:hAnsi="Verdana" w:cs="Arial"/>
          <w:sz w:val="20"/>
          <w:szCs w:val="20"/>
        </w:rPr>
      </w:pPr>
    </w:p>
    <w:p w:rsidR="00A43CD9" w:rsidRDefault="00A43CD9" w:rsidP="00A43CD9">
      <w:pPr>
        <w:jc w:val="both"/>
        <w:rPr>
          <w:rFonts w:ascii="Verdana" w:hAnsi="Verdana" w:cs="Arial"/>
          <w:sz w:val="20"/>
          <w:szCs w:val="20"/>
        </w:rPr>
      </w:pPr>
    </w:p>
    <w:p w:rsidR="00A43CD9" w:rsidRDefault="00A43CD9" w:rsidP="00A43C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ŁĄCZA TELEFONICZNE, ANALOGOWE I ISDN – INSTALACJA I ABONAMENTY </w:t>
      </w:r>
    </w:p>
    <w:tbl>
      <w:tblPr>
        <w:tblpPr w:leftFromText="141" w:rightFromText="141" w:vertAnchor="text" w:horzAnchor="margin" w:tblpXSpec="center" w:tblpY="13"/>
        <w:tblW w:w="8962" w:type="dxa"/>
        <w:tblCellMar>
          <w:left w:w="0" w:type="dxa"/>
          <w:right w:w="0" w:type="dxa"/>
        </w:tblCellMar>
        <w:tblLook w:val="0000"/>
      </w:tblPr>
      <w:tblGrid>
        <w:gridCol w:w="446"/>
        <w:gridCol w:w="792"/>
        <w:gridCol w:w="1238"/>
        <w:gridCol w:w="1516"/>
        <w:gridCol w:w="741"/>
        <w:gridCol w:w="933"/>
        <w:gridCol w:w="937"/>
        <w:gridCol w:w="1123"/>
        <w:gridCol w:w="1236"/>
      </w:tblGrid>
      <w:tr w:rsidR="00A43CD9" w:rsidTr="00464E4A">
        <w:trPr>
          <w:trHeight w:val="7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C4B3D">
              <w:rPr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C4B3D">
              <w:rPr>
                <w:b/>
                <w:bCs/>
                <w:color w:val="000000"/>
                <w:sz w:val="20"/>
                <w:szCs w:val="20"/>
              </w:rPr>
              <w:t>Typ Łącza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C4B3D">
              <w:rPr>
                <w:b/>
                <w:bCs/>
                <w:color w:val="000000"/>
                <w:sz w:val="20"/>
                <w:szCs w:val="20"/>
              </w:rPr>
              <w:t>Numer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C4B3D">
              <w:rPr>
                <w:b/>
                <w:bCs/>
                <w:color w:val="000000"/>
                <w:sz w:val="20"/>
                <w:szCs w:val="20"/>
              </w:rPr>
              <w:t>Numery MSN lub DDI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C4B3D">
              <w:rPr>
                <w:b/>
                <w:bCs/>
                <w:color w:val="000000"/>
                <w:sz w:val="20"/>
                <w:szCs w:val="20"/>
              </w:rPr>
              <w:t xml:space="preserve">Ilość sztuk </w:t>
            </w:r>
            <w:proofErr w:type="spellStart"/>
            <w:r w:rsidRPr="006C4B3D">
              <w:rPr>
                <w:b/>
                <w:bCs/>
                <w:color w:val="000000"/>
                <w:sz w:val="20"/>
                <w:szCs w:val="20"/>
              </w:rPr>
              <w:t>m-cznie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C4B3D">
              <w:rPr>
                <w:b/>
                <w:bCs/>
                <w:color w:val="000000"/>
                <w:sz w:val="20"/>
                <w:szCs w:val="20"/>
              </w:rPr>
              <w:t>Ilość sztuk  przez 24 m-ce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C4B3D">
              <w:rPr>
                <w:b/>
                <w:bCs/>
                <w:color w:val="000000"/>
                <w:sz w:val="20"/>
                <w:szCs w:val="20"/>
              </w:rPr>
              <w:t xml:space="preserve">Opłata za instalację </w:t>
            </w:r>
            <w:r w:rsidRPr="006C4B3D">
              <w:rPr>
                <w:b/>
                <w:bCs/>
                <w:color w:val="FF0000"/>
                <w:sz w:val="20"/>
                <w:szCs w:val="20"/>
              </w:rPr>
              <w:t>netto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C4B3D">
              <w:rPr>
                <w:b/>
                <w:bCs/>
                <w:color w:val="000000"/>
                <w:sz w:val="20"/>
                <w:szCs w:val="20"/>
              </w:rPr>
              <w:t xml:space="preserve">abonament miesięczny </w:t>
            </w:r>
            <w:r w:rsidRPr="006C4B3D">
              <w:rPr>
                <w:b/>
                <w:bCs/>
                <w:color w:val="FF0000"/>
                <w:sz w:val="20"/>
                <w:szCs w:val="20"/>
              </w:rPr>
              <w:t>netto</w:t>
            </w:r>
            <w:r w:rsidRPr="006C4B3D">
              <w:rPr>
                <w:b/>
                <w:bCs/>
                <w:color w:val="000000"/>
                <w:sz w:val="20"/>
                <w:szCs w:val="20"/>
              </w:rPr>
              <w:t xml:space="preserve"> za sztukę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C4B3D">
              <w:rPr>
                <w:b/>
                <w:bCs/>
                <w:color w:val="000000"/>
                <w:sz w:val="20"/>
                <w:szCs w:val="20"/>
              </w:rPr>
              <w:t xml:space="preserve">Wartość </w:t>
            </w:r>
            <w:r w:rsidRPr="006C4B3D">
              <w:rPr>
                <w:b/>
                <w:bCs/>
                <w:color w:val="FF0000"/>
                <w:sz w:val="20"/>
                <w:szCs w:val="20"/>
              </w:rPr>
              <w:t>brutto</w:t>
            </w:r>
            <w:r w:rsidRPr="006C4B3D">
              <w:rPr>
                <w:b/>
                <w:bCs/>
                <w:color w:val="000000"/>
                <w:sz w:val="20"/>
                <w:szCs w:val="20"/>
              </w:rPr>
              <w:t xml:space="preserve"> przez 24 m-ce</w:t>
            </w:r>
          </w:p>
        </w:tc>
      </w:tr>
      <w:tr w:rsidR="00A43CD9" w:rsidTr="00464E4A">
        <w:trPr>
          <w:trHeight w:val="32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C4B3D"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C4B3D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C4B3D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C4B3D">
              <w:rPr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C4B3D">
              <w:rPr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C4B3D">
              <w:rPr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C4B3D">
              <w:rPr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C4B3D">
              <w:rPr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C4B3D">
              <w:rPr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</w:rPr>
              <w:t>*=[(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Fx</w:t>
            </w:r>
            <w:r w:rsidRPr="006C4B3D">
              <w:rPr>
                <w:b/>
                <w:bCs/>
                <w:color w:val="000000"/>
                <w:sz w:val="20"/>
                <w:szCs w:val="20"/>
              </w:rPr>
              <w:t>H</w:t>
            </w:r>
            <w:proofErr w:type="spellEnd"/>
            <w:r w:rsidRPr="006C4B3D">
              <w:rPr>
                <w:b/>
                <w:bCs/>
                <w:color w:val="000000"/>
                <w:sz w:val="20"/>
                <w:szCs w:val="20"/>
              </w:rPr>
              <w:t>)+G</w:t>
            </w:r>
            <w:r>
              <w:rPr>
                <w:b/>
                <w:bCs/>
                <w:color w:val="000000"/>
                <w:sz w:val="20"/>
                <w:szCs w:val="20"/>
              </w:rPr>
              <w:t>] +VAT</w:t>
            </w:r>
          </w:p>
        </w:tc>
      </w:tr>
      <w:tr w:rsidR="00A43CD9" w:rsidTr="00464E4A">
        <w:trPr>
          <w:cantSplit/>
          <w:trHeight w:val="79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3CD9" w:rsidRPr="006C4B3D" w:rsidRDefault="00A43CD9" w:rsidP="00464E4A">
            <w:pPr>
              <w:rPr>
                <w:color w:val="000000"/>
                <w:sz w:val="20"/>
                <w:szCs w:val="20"/>
              </w:rPr>
            </w:pPr>
          </w:p>
          <w:p w:rsidR="00A43CD9" w:rsidRPr="006C4B3D" w:rsidRDefault="00A43CD9" w:rsidP="00464E4A">
            <w:pPr>
              <w:rPr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 xml:space="preserve">ISDN 30 </w:t>
            </w:r>
            <w:proofErr w:type="spellStart"/>
            <w:r w:rsidRPr="006C4B3D">
              <w:rPr>
                <w:color w:val="000000"/>
                <w:sz w:val="20"/>
                <w:szCs w:val="20"/>
              </w:rPr>
              <w:t>B+D</w:t>
            </w:r>
            <w:proofErr w:type="spellEnd"/>
          </w:p>
          <w:p w:rsidR="00A43CD9" w:rsidRPr="006C4B3D" w:rsidRDefault="00A43CD9" w:rsidP="00464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3CD9" w:rsidRPr="006C4B3D" w:rsidRDefault="00A43CD9" w:rsidP="00464E4A">
            <w:pPr>
              <w:rPr>
                <w:sz w:val="20"/>
                <w:szCs w:val="20"/>
              </w:rPr>
            </w:pPr>
            <w:r w:rsidRPr="006C4B3D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 </w:t>
            </w:r>
            <w:r w:rsidRPr="006C4B3D">
              <w:rPr>
                <w:sz w:val="20"/>
                <w:szCs w:val="20"/>
              </w:rPr>
              <w:t>715</w:t>
            </w:r>
            <w:r>
              <w:rPr>
                <w:sz w:val="20"/>
                <w:szCs w:val="20"/>
              </w:rPr>
              <w:t xml:space="preserve"> </w:t>
            </w:r>
            <w:r w:rsidRPr="006C4B3D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 w:rsidRPr="006C4B3D">
              <w:rPr>
                <w:sz w:val="20"/>
                <w:szCs w:val="20"/>
              </w:rPr>
              <w:t>00 PILOT</w:t>
            </w:r>
          </w:p>
          <w:p w:rsidR="00A43CD9" w:rsidRPr="006C4B3D" w:rsidRDefault="00A43CD9" w:rsidP="00464E4A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3CD9" w:rsidRPr="006C4B3D" w:rsidRDefault="00A43CD9" w:rsidP="00464E4A">
            <w:pPr>
              <w:rPr>
                <w:sz w:val="20"/>
                <w:szCs w:val="20"/>
              </w:rPr>
            </w:pPr>
            <w:r w:rsidRPr="006C4B3D">
              <w:rPr>
                <w:sz w:val="20"/>
                <w:szCs w:val="20"/>
              </w:rPr>
              <w:t>od 89</w:t>
            </w:r>
            <w:r>
              <w:rPr>
                <w:sz w:val="20"/>
                <w:szCs w:val="20"/>
              </w:rPr>
              <w:t> </w:t>
            </w:r>
            <w:r w:rsidRPr="006C4B3D">
              <w:rPr>
                <w:sz w:val="20"/>
                <w:szCs w:val="20"/>
              </w:rPr>
              <w:t>715</w:t>
            </w:r>
            <w:r>
              <w:rPr>
                <w:sz w:val="20"/>
                <w:szCs w:val="20"/>
              </w:rPr>
              <w:t xml:space="preserve"> </w:t>
            </w:r>
            <w:r w:rsidRPr="006C4B3D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 w:rsidRPr="006C4B3D">
              <w:rPr>
                <w:sz w:val="20"/>
                <w:szCs w:val="20"/>
              </w:rPr>
              <w:t>00  do 89</w:t>
            </w:r>
            <w:r>
              <w:rPr>
                <w:sz w:val="20"/>
                <w:szCs w:val="20"/>
              </w:rPr>
              <w:t> </w:t>
            </w:r>
            <w:r w:rsidRPr="006C4B3D">
              <w:rPr>
                <w:sz w:val="20"/>
                <w:szCs w:val="20"/>
              </w:rPr>
              <w:t>715</w:t>
            </w:r>
            <w:r>
              <w:rPr>
                <w:sz w:val="20"/>
                <w:szCs w:val="20"/>
              </w:rPr>
              <w:t xml:space="preserve"> </w:t>
            </w:r>
            <w:r w:rsidRPr="006C4B3D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 w:rsidRPr="006C4B3D">
              <w:rPr>
                <w:sz w:val="20"/>
                <w:szCs w:val="20"/>
              </w:rPr>
              <w:t>99</w:t>
            </w:r>
          </w:p>
          <w:p w:rsidR="00A43CD9" w:rsidRPr="006C4B3D" w:rsidRDefault="00A43CD9" w:rsidP="00464E4A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24 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</w:t>
            </w:r>
          </w:p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3CD9" w:rsidTr="00464E4A">
        <w:trPr>
          <w:cantSplit/>
          <w:trHeight w:val="32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rFonts w:eastAsia="Arial Unicode MS"/>
                <w:color w:val="000000"/>
                <w:sz w:val="20"/>
                <w:szCs w:val="20"/>
              </w:rPr>
              <w:t>PSTN</w:t>
            </w:r>
          </w:p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3CD9" w:rsidRPr="006C4B3D" w:rsidRDefault="00A43CD9" w:rsidP="00464E4A">
            <w:pPr>
              <w:rPr>
                <w:rFonts w:eastAsia="Arial Unicode MS"/>
                <w:sz w:val="20"/>
                <w:szCs w:val="20"/>
              </w:rPr>
            </w:pPr>
            <w:r w:rsidRPr="006C4B3D">
              <w:rPr>
                <w:rFonts w:eastAsia="Arial Unicode MS"/>
                <w:sz w:val="20"/>
                <w:szCs w:val="20"/>
              </w:rPr>
              <w:t>89</w:t>
            </w:r>
            <w:r>
              <w:rPr>
                <w:rFonts w:eastAsia="Arial Unicode MS"/>
                <w:sz w:val="20"/>
                <w:szCs w:val="20"/>
              </w:rPr>
              <w:t> </w:t>
            </w:r>
            <w:r w:rsidRPr="006C4B3D">
              <w:rPr>
                <w:rFonts w:eastAsia="Arial Unicode MS"/>
                <w:sz w:val="20"/>
                <w:szCs w:val="20"/>
              </w:rPr>
              <w:t>715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6C4B3D">
              <w:rPr>
                <w:rFonts w:eastAsia="Arial Unicode MS"/>
                <w:sz w:val="20"/>
                <w:szCs w:val="20"/>
              </w:rPr>
              <w:t>19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6C4B3D">
              <w:rPr>
                <w:rFonts w:eastAsia="Arial Unicode MS"/>
                <w:sz w:val="20"/>
                <w:szCs w:val="20"/>
              </w:rPr>
              <w:t>99</w:t>
            </w:r>
          </w:p>
          <w:p w:rsidR="00A43CD9" w:rsidRPr="006C4B3D" w:rsidRDefault="00A43CD9" w:rsidP="00464E4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1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24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3CD9" w:rsidTr="00464E4A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A43CD9" w:rsidTr="00464E4A">
        <w:trPr>
          <w:cantSplit/>
          <w:trHeight w:val="32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rFonts w:eastAsia="Arial Unicode MS"/>
                <w:color w:val="000000"/>
                <w:sz w:val="20"/>
                <w:szCs w:val="20"/>
              </w:rPr>
              <w:t>PSTN</w:t>
            </w:r>
          </w:p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3CD9" w:rsidRPr="006C4B3D" w:rsidRDefault="00A43CD9" w:rsidP="00464E4A">
            <w:pPr>
              <w:rPr>
                <w:rFonts w:eastAsia="Arial Unicode MS"/>
                <w:sz w:val="20"/>
                <w:szCs w:val="20"/>
              </w:rPr>
            </w:pPr>
            <w:r w:rsidRPr="006C4B3D">
              <w:rPr>
                <w:rFonts w:eastAsia="Arial Unicode MS"/>
                <w:sz w:val="20"/>
                <w:szCs w:val="20"/>
              </w:rPr>
              <w:t>89</w:t>
            </w:r>
            <w:r>
              <w:rPr>
                <w:rFonts w:eastAsia="Arial Unicode MS"/>
                <w:sz w:val="20"/>
                <w:szCs w:val="20"/>
              </w:rPr>
              <w:t> </w:t>
            </w:r>
            <w:r w:rsidRPr="006C4B3D">
              <w:rPr>
                <w:rFonts w:eastAsia="Arial Unicode MS"/>
                <w:sz w:val="20"/>
                <w:szCs w:val="20"/>
              </w:rPr>
              <w:t>715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6C4B3D">
              <w:rPr>
                <w:rFonts w:eastAsia="Arial Unicode MS"/>
                <w:sz w:val="20"/>
                <w:szCs w:val="20"/>
              </w:rPr>
              <w:t>22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6C4B3D">
              <w:rPr>
                <w:rFonts w:eastAsia="Arial Unicode MS"/>
                <w:sz w:val="20"/>
                <w:szCs w:val="20"/>
              </w:rPr>
              <w:t>34</w:t>
            </w:r>
          </w:p>
          <w:p w:rsidR="00A43CD9" w:rsidRPr="006C4B3D" w:rsidRDefault="00A43CD9" w:rsidP="00464E4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43CD9" w:rsidRPr="006C4B3D" w:rsidRDefault="00A43CD9" w:rsidP="00464E4A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1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24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3CD9" w:rsidTr="00464E4A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A43CD9" w:rsidTr="00464E4A">
        <w:trPr>
          <w:cantSplit/>
          <w:trHeight w:val="32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rFonts w:eastAsia="Arial Unicode MS"/>
                <w:color w:val="000000"/>
                <w:sz w:val="20"/>
                <w:szCs w:val="20"/>
              </w:rPr>
              <w:t>PSTN</w:t>
            </w:r>
          </w:p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3CD9" w:rsidRPr="006C4B3D" w:rsidRDefault="00A43CD9" w:rsidP="00464E4A">
            <w:pPr>
              <w:rPr>
                <w:rFonts w:eastAsia="Arial Unicode MS"/>
                <w:sz w:val="20"/>
                <w:szCs w:val="20"/>
              </w:rPr>
            </w:pPr>
            <w:r w:rsidRPr="006C4B3D">
              <w:rPr>
                <w:rFonts w:eastAsia="Arial Unicode MS"/>
                <w:sz w:val="20"/>
                <w:szCs w:val="20"/>
              </w:rPr>
              <w:t>89</w:t>
            </w:r>
            <w:r>
              <w:rPr>
                <w:rFonts w:eastAsia="Arial Unicode MS"/>
                <w:sz w:val="20"/>
                <w:szCs w:val="20"/>
              </w:rPr>
              <w:t> </w:t>
            </w:r>
            <w:r w:rsidRPr="006C4B3D">
              <w:rPr>
                <w:rFonts w:eastAsia="Arial Unicode MS"/>
                <w:sz w:val="20"/>
                <w:szCs w:val="20"/>
              </w:rPr>
              <w:t>715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6C4B3D">
              <w:rPr>
                <w:rFonts w:eastAsia="Arial Unicode MS"/>
                <w:sz w:val="20"/>
                <w:szCs w:val="20"/>
              </w:rPr>
              <w:t>24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6C4B3D">
              <w:rPr>
                <w:rFonts w:eastAsia="Arial Unicode MS"/>
                <w:sz w:val="20"/>
                <w:szCs w:val="20"/>
              </w:rPr>
              <w:t>37</w:t>
            </w:r>
          </w:p>
          <w:p w:rsidR="00A43CD9" w:rsidRPr="006C4B3D" w:rsidRDefault="00A43CD9" w:rsidP="00464E4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43CD9" w:rsidRPr="006C4B3D" w:rsidRDefault="00A43CD9" w:rsidP="00464E4A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1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24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3CD9" w:rsidTr="00464E4A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A43CD9" w:rsidTr="00464E4A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A43CD9" w:rsidTr="00464E4A">
        <w:trPr>
          <w:cantSplit/>
          <w:trHeight w:val="32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rFonts w:eastAsia="Arial Unicode MS"/>
                <w:color w:val="000000"/>
                <w:sz w:val="20"/>
                <w:szCs w:val="20"/>
              </w:rPr>
              <w:t>PSTN</w:t>
            </w:r>
          </w:p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3CD9" w:rsidRPr="006C4B3D" w:rsidRDefault="00A43CD9" w:rsidP="00464E4A">
            <w:pPr>
              <w:rPr>
                <w:rFonts w:eastAsia="Arial Unicode MS"/>
                <w:sz w:val="20"/>
                <w:szCs w:val="20"/>
              </w:rPr>
            </w:pPr>
            <w:r w:rsidRPr="006C4B3D">
              <w:rPr>
                <w:rFonts w:eastAsia="Arial Unicode MS"/>
                <w:sz w:val="20"/>
                <w:szCs w:val="20"/>
              </w:rPr>
              <w:t>89</w:t>
            </w:r>
            <w:r>
              <w:rPr>
                <w:rFonts w:eastAsia="Arial Unicode MS"/>
                <w:sz w:val="20"/>
                <w:szCs w:val="20"/>
              </w:rPr>
              <w:t> </w:t>
            </w:r>
            <w:r w:rsidRPr="006C4B3D">
              <w:rPr>
                <w:rFonts w:eastAsia="Arial Unicode MS"/>
                <w:sz w:val="20"/>
                <w:szCs w:val="20"/>
              </w:rPr>
              <w:t>715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6C4B3D">
              <w:rPr>
                <w:rFonts w:eastAsia="Arial Unicode MS"/>
                <w:sz w:val="20"/>
                <w:szCs w:val="20"/>
              </w:rPr>
              <w:t>22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6C4B3D">
              <w:rPr>
                <w:rFonts w:eastAsia="Arial Unicode MS"/>
                <w:sz w:val="20"/>
                <w:szCs w:val="20"/>
              </w:rPr>
              <w:t>03</w:t>
            </w:r>
          </w:p>
          <w:p w:rsidR="00A43CD9" w:rsidRPr="006C4B3D" w:rsidRDefault="00A43CD9" w:rsidP="00464E4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1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24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3CD9" w:rsidTr="00464E4A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A43CD9" w:rsidTr="00464E4A">
        <w:trPr>
          <w:cantSplit/>
          <w:trHeight w:val="3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rFonts w:eastAsia="Arial Unicode MS"/>
                <w:color w:val="000000"/>
                <w:sz w:val="20"/>
                <w:szCs w:val="20"/>
              </w:rPr>
              <w:t>PSTN</w:t>
            </w:r>
          </w:p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3CD9" w:rsidRPr="006C4B3D" w:rsidRDefault="00A43CD9" w:rsidP="00464E4A">
            <w:pPr>
              <w:rPr>
                <w:rFonts w:eastAsia="Arial Unicode MS"/>
                <w:sz w:val="20"/>
                <w:szCs w:val="20"/>
              </w:rPr>
            </w:pPr>
            <w:r w:rsidRPr="006C4B3D">
              <w:rPr>
                <w:rFonts w:eastAsia="Arial Unicode MS"/>
                <w:sz w:val="20"/>
                <w:szCs w:val="20"/>
              </w:rPr>
              <w:t>89</w:t>
            </w:r>
            <w:r>
              <w:rPr>
                <w:rFonts w:eastAsia="Arial Unicode MS"/>
                <w:sz w:val="20"/>
                <w:szCs w:val="20"/>
              </w:rPr>
              <w:t> </w:t>
            </w:r>
            <w:r w:rsidRPr="006C4B3D">
              <w:rPr>
                <w:rFonts w:eastAsia="Arial Unicode MS"/>
                <w:sz w:val="20"/>
                <w:szCs w:val="20"/>
              </w:rPr>
              <w:t>715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6C4B3D">
              <w:rPr>
                <w:rFonts w:eastAsia="Arial Unicode MS"/>
                <w:sz w:val="20"/>
                <w:szCs w:val="20"/>
              </w:rPr>
              <w:t>47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6C4B3D">
              <w:rPr>
                <w:rFonts w:eastAsia="Arial Unicode MS"/>
                <w:sz w:val="20"/>
                <w:szCs w:val="20"/>
              </w:rPr>
              <w:t>42</w:t>
            </w:r>
          </w:p>
          <w:p w:rsidR="00A43CD9" w:rsidRPr="006C4B3D" w:rsidRDefault="00A43CD9" w:rsidP="00464E4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color w:val="000000"/>
                <w:sz w:val="20"/>
                <w:szCs w:val="20"/>
              </w:rPr>
            </w:pPr>
          </w:p>
        </w:tc>
      </w:tr>
      <w:tr w:rsidR="00A43CD9" w:rsidTr="00464E4A">
        <w:trPr>
          <w:trHeight w:val="323"/>
        </w:trPr>
        <w:tc>
          <w:tcPr>
            <w:tcW w:w="7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jc w:val="right"/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>Razem cena brutto: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3CD9" w:rsidRPr="006C4B3D" w:rsidRDefault="00A43CD9" w:rsidP="00464E4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6C4B3D">
              <w:rPr>
                <w:color w:val="000000"/>
                <w:sz w:val="20"/>
                <w:szCs w:val="20"/>
              </w:rPr>
              <w:t xml:space="preserve">      **) </w:t>
            </w:r>
          </w:p>
        </w:tc>
      </w:tr>
    </w:tbl>
    <w:p w:rsidR="00A43CD9" w:rsidRPr="00C42D5F" w:rsidRDefault="00A43CD9" w:rsidP="00A43CD9">
      <w:pPr>
        <w:widowControl w:val="0"/>
        <w:autoSpaceDE w:val="0"/>
        <w:autoSpaceDN w:val="0"/>
        <w:adjustRightInd w:val="0"/>
        <w:spacing w:before="0"/>
        <w:jc w:val="both"/>
        <w:rPr>
          <w:sz w:val="16"/>
          <w:szCs w:val="16"/>
        </w:rPr>
      </w:pPr>
      <w:r w:rsidRPr="00C42D5F">
        <w:rPr>
          <w:b/>
          <w:sz w:val="16"/>
          <w:szCs w:val="16"/>
        </w:rPr>
        <w:t xml:space="preserve">*) I= </w:t>
      </w:r>
      <w:r w:rsidRPr="00C42D5F">
        <w:rPr>
          <w:sz w:val="16"/>
          <w:szCs w:val="16"/>
        </w:rPr>
        <w:t xml:space="preserve">Wartość brutto każdej pozycji (wiersza) należy obliczyć wg wzoru:  </w:t>
      </w:r>
      <w:r w:rsidRPr="00C42D5F">
        <w:rPr>
          <w:bCs/>
          <w:sz w:val="16"/>
          <w:szCs w:val="16"/>
        </w:rPr>
        <w:t>ilość sztuk x abonament miesięczny netto za szt.</w:t>
      </w:r>
      <w:r w:rsidRPr="00C42D5F">
        <w:rPr>
          <w:sz w:val="16"/>
          <w:szCs w:val="16"/>
        </w:rPr>
        <w:t xml:space="preserve"> + opłata za instalację netto +VAT </w:t>
      </w:r>
      <w:r w:rsidRPr="00C42D5F">
        <w:rPr>
          <w:bCs/>
          <w:sz w:val="16"/>
          <w:szCs w:val="16"/>
        </w:rPr>
        <w:t>i</w:t>
      </w:r>
      <w:r w:rsidRPr="00C42D5F">
        <w:rPr>
          <w:sz w:val="16"/>
          <w:szCs w:val="16"/>
        </w:rPr>
        <w:t xml:space="preserve"> otrzymany wynik wpisać w kolumnie: </w:t>
      </w:r>
      <w:r w:rsidRPr="00C42D5F">
        <w:rPr>
          <w:bCs/>
          <w:sz w:val="16"/>
          <w:szCs w:val="16"/>
        </w:rPr>
        <w:t xml:space="preserve">Wartość </w:t>
      </w:r>
      <w:r w:rsidRPr="00C42D5F">
        <w:rPr>
          <w:sz w:val="16"/>
          <w:szCs w:val="16"/>
        </w:rPr>
        <w:t>brutto przez 24 miesiące.</w:t>
      </w:r>
      <w:r w:rsidRPr="00C42D5F">
        <w:rPr>
          <w:bCs/>
          <w:sz w:val="16"/>
          <w:szCs w:val="16"/>
        </w:rPr>
        <w:t xml:space="preserve"> Wartości brutto z wszystkich pozycji (wierszy),  </w:t>
      </w:r>
      <w:r>
        <w:rPr>
          <w:bCs/>
          <w:sz w:val="16"/>
          <w:szCs w:val="16"/>
        </w:rPr>
        <w:t>należy zsumować a wynik</w:t>
      </w:r>
      <w:r w:rsidRPr="00C42D5F">
        <w:rPr>
          <w:bCs/>
          <w:sz w:val="16"/>
          <w:szCs w:val="16"/>
        </w:rPr>
        <w:t xml:space="preserve"> wpisać w ostatnim wierszu „Razem </w:t>
      </w:r>
      <w:r w:rsidRPr="00C42D5F">
        <w:rPr>
          <w:sz w:val="16"/>
          <w:szCs w:val="16"/>
        </w:rPr>
        <w:t>cena brutto.”</w:t>
      </w:r>
    </w:p>
    <w:p w:rsidR="00A43CD9" w:rsidRPr="00C42D5F" w:rsidRDefault="00A43CD9" w:rsidP="00A43CD9">
      <w:pPr>
        <w:jc w:val="both"/>
        <w:rPr>
          <w:sz w:val="16"/>
          <w:szCs w:val="16"/>
        </w:rPr>
      </w:pPr>
      <w:r w:rsidRPr="00C42D5F">
        <w:rPr>
          <w:sz w:val="16"/>
          <w:szCs w:val="16"/>
        </w:rPr>
        <w:t xml:space="preserve">**) do przeniesienia do Zbiorczego zestawienia </w:t>
      </w:r>
      <w:r>
        <w:rPr>
          <w:sz w:val="16"/>
          <w:szCs w:val="16"/>
        </w:rPr>
        <w:t>cen brutto.</w:t>
      </w:r>
    </w:p>
    <w:p w:rsidR="00A43CD9" w:rsidRDefault="00A43CD9" w:rsidP="00A43CD9">
      <w:pPr>
        <w:rPr>
          <w:rFonts w:ascii="Verdana" w:hAnsi="Verdana" w:cs="Arial"/>
          <w:b/>
          <w:sz w:val="20"/>
          <w:szCs w:val="20"/>
          <w:u w:val="single"/>
        </w:rPr>
      </w:pPr>
    </w:p>
    <w:p w:rsidR="00A43CD9" w:rsidRDefault="00A43CD9" w:rsidP="00A43CD9">
      <w:pPr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ZBIORCZE ZESTAWIENIE CEN BRUTTO</w:t>
      </w:r>
    </w:p>
    <w:p w:rsidR="00A43CD9" w:rsidRDefault="00A43CD9" w:rsidP="00A43CD9">
      <w:pPr>
        <w:rPr>
          <w:rFonts w:ascii="Verdana" w:hAnsi="Verdana" w:cs="Arial"/>
          <w:b/>
          <w:sz w:val="20"/>
          <w:szCs w:val="20"/>
          <w:u w:val="single"/>
        </w:rPr>
      </w:pPr>
    </w:p>
    <w:p w:rsidR="00A43CD9" w:rsidRDefault="00A43CD9" w:rsidP="00A43CD9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5474"/>
        <w:gridCol w:w="3169"/>
      </w:tblGrid>
      <w:tr w:rsidR="00A43CD9" w:rsidTr="00464E4A">
        <w:tc>
          <w:tcPr>
            <w:tcW w:w="648" w:type="dxa"/>
          </w:tcPr>
          <w:p w:rsidR="00A43CD9" w:rsidRDefault="00A43CD9" w:rsidP="00464E4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5580" w:type="dxa"/>
          </w:tcPr>
          <w:p w:rsidR="00A43CD9" w:rsidRDefault="00A43CD9" w:rsidP="00464E4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Wyszczególnienie elementów</w:t>
            </w:r>
          </w:p>
        </w:tc>
        <w:tc>
          <w:tcPr>
            <w:tcW w:w="3240" w:type="dxa"/>
          </w:tcPr>
          <w:p w:rsidR="00A43CD9" w:rsidRDefault="00A43CD9" w:rsidP="00464E4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Cena brutto</w:t>
            </w:r>
          </w:p>
        </w:tc>
      </w:tr>
      <w:tr w:rsidR="00A43CD9" w:rsidTr="00464E4A">
        <w:trPr>
          <w:trHeight w:val="435"/>
        </w:trPr>
        <w:tc>
          <w:tcPr>
            <w:tcW w:w="648" w:type="dxa"/>
          </w:tcPr>
          <w:p w:rsidR="00A43CD9" w:rsidRDefault="00A43CD9" w:rsidP="00464E4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5580" w:type="dxa"/>
            <w:vAlign w:val="center"/>
          </w:tcPr>
          <w:p w:rsidR="00A43CD9" w:rsidRDefault="00A43CD9" w:rsidP="00464E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1. POŁĄCZENIA TELEFONICZNE</w:t>
            </w:r>
          </w:p>
        </w:tc>
        <w:tc>
          <w:tcPr>
            <w:tcW w:w="3240" w:type="dxa"/>
          </w:tcPr>
          <w:p w:rsidR="00A43CD9" w:rsidRDefault="00A43CD9" w:rsidP="00464E4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3CD9" w:rsidTr="00464E4A">
        <w:trPr>
          <w:trHeight w:val="527"/>
        </w:trPr>
        <w:tc>
          <w:tcPr>
            <w:tcW w:w="648" w:type="dxa"/>
          </w:tcPr>
          <w:p w:rsidR="00A43CD9" w:rsidRDefault="00A43CD9" w:rsidP="00464E4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5580" w:type="dxa"/>
            <w:vAlign w:val="center"/>
          </w:tcPr>
          <w:p w:rsidR="00A43CD9" w:rsidRDefault="00A43CD9" w:rsidP="00464E4A">
            <w:pPr>
              <w:ind w:left="-7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2. ŁĄCZA TELEFONICZNE, ANALOGOWE  I ISDN         - INSTALACJA I ABONAMENTY</w:t>
            </w:r>
          </w:p>
        </w:tc>
        <w:tc>
          <w:tcPr>
            <w:tcW w:w="3240" w:type="dxa"/>
          </w:tcPr>
          <w:p w:rsidR="00A43CD9" w:rsidRDefault="00A43CD9" w:rsidP="00464E4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3CD9" w:rsidTr="00464E4A">
        <w:tc>
          <w:tcPr>
            <w:tcW w:w="6228" w:type="dxa"/>
            <w:gridSpan w:val="2"/>
          </w:tcPr>
          <w:p w:rsidR="00A43CD9" w:rsidRDefault="00A43CD9" w:rsidP="00464E4A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Razem cena ofertowa brutto:</w:t>
            </w:r>
          </w:p>
        </w:tc>
        <w:tc>
          <w:tcPr>
            <w:tcW w:w="3240" w:type="dxa"/>
          </w:tcPr>
          <w:p w:rsidR="00A43CD9" w:rsidRDefault="00A43CD9" w:rsidP="00464E4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A43CD9" w:rsidRDefault="00A43CD9" w:rsidP="00A43CD9">
      <w:pPr>
        <w:rPr>
          <w:rFonts w:ascii="Verdana" w:hAnsi="Verdana" w:cs="Arial"/>
          <w:sz w:val="20"/>
          <w:szCs w:val="20"/>
        </w:rPr>
      </w:pPr>
    </w:p>
    <w:p w:rsidR="00A43CD9" w:rsidRDefault="00A43CD9" w:rsidP="00A43CD9">
      <w:pPr>
        <w:spacing w:line="220" w:lineRule="exact"/>
        <w:rPr>
          <w:rFonts w:ascii="Verdana" w:hAnsi="Verdana" w:cs="Arial"/>
          <w:sz w:val="20"/>
          <w:szCs w:val="20"/>
          <w:u w:val="single"/>
        </w:rPr>
      </w:pPr>
    </w:p>
    <w:p w:rsidR="00A43CD9" w:rsidRDefault="00A43CD9" w:rsidP="00A43CD9">
      <w:pPr>
        <w:spacing w:line="220" w:lineRule="exact"/>
        <w:rPr>
          <w:rFonts w:ascii="Verdana" w:hAnsi="Verdana" w:cs="Arial"/>
          <w:sz w:val="20"/>
          <w:szCs w:val="20"/>
          <w:u w:val="single"/>
        </w:rPr>
      </w:pPr>
    </w:p>
    <w:p w:rsidR="00A43CD9" w:rsidRDefault="00A43CD9" w:rsidP="00A43CD9">
      <w:pPr>
        <w:spacing w:line="220" w:lineRule="exact"/>
        <w:rPr>
          <w:rFonts w:ascii="Verdana" w:hAnsi="Verdana" w:cs="Arial"/>
          <w:sz w:val="20"/>
          <w:szCs w:val="20"/>
          <w:u w:val="single"/>
        </w:rPr>
      </w:pPr>
    </w:p>
    <w:p w:rsidR="00A43CD9" w:rsidRDefault="00A43CD9" w:rsidP="00A43CD9">
      <w:pPr>
        <w:spacing w:line="220" w:lineRule="exact"/>
        <w:rPr>
          <w:rFonts w:ascii="Verdana" w:hAnsi="Verdana" w:cs="Arial"/>
          <w:sz w:val="20"/>
          <w:szCs w:val="20"/>
          <w:u w:val="single"/>
        </w:rPr>
      </w:pPr>
    </w:p>
    <w:p w:rsidR="00A43CD9" w:rsidRDefault="00A43CD9" w:rsidP="00A43CD9">
      <w:pPr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lastRenderedPageBreak/>
        <w:t>Oświadczam, że:</w:t>
      </w:r>
    </w:p>
    <w:p w:rsidR="00A43CD9" w:rsidRDefault="00A43CD9" w:rsidP="00A43CD9">
      <w:pPr>
        <w:rPr>
          <w:rFonts w:ascii="Verdana" w:hAnsi="Verdana" w:cs="Arial"/>
          <w:b/>
          <w:sz w:val="20"/>
          <w:szCs w:val="20"/>
          <w:u w:val="single"/>
        </w:rPr>
      </w:pPr>
    </w:p>
    <w:p w:rsidR="00A43CD9" w:rsidRPr="00A707DA" w:rsidRDefault="00A43CD9" w:rsidP="00A43CD9">
      <w:pPr>
        <w:numPr>
          <w:ilvl w:val="0"/>
          <w:numId w:val="4"/>
        </w:numPr>
        <w:spacing w:before="0"/>
        <w:ind w:left="714" w:hanging="357"/>
        <w:jc w:val="both"/>
        <w:rPr>
          <w:sz w:val="22"/>
          <w:szCs w:val="22"/>
        </w:rPr>
      </w:pPr>
      <w:r w:rsidRPr="00A707DA">
        <w:rPr>
          <w:sz w:val="22"/>
          <w:szCs w:val="22"/>
        </w:rPr>
        <w:t>Zapoznałem się z miejscem realizacji zamówienia i mam świadomość jego wykonania</w:t>
      </w:r>
      <w:r>
        <w:rPr>
          <w:sz w:val="22"/>
          <w:szCs w:val="22"/>
        </w:rPr>
        <w:t>.</w:t>
      </w:r>
    </w:p>
    <w:p w:rsidR="00A43CD9" w:rsidRPr="00A707DA" w:rsidRDefault="00A43CD9" w:rsidP="00A43CD9">
      <w:pPr>
        <w:numPr>
          <w:ilvl w:val="0"/>
          <w:numId w:val="4"/>
        </w:numPr>
        <w:spacing w:before="0"/>
        <w:ind w:left="714" w:hanging="357"/>
        <w:jc w:val="both"/>
        <w:rPr>
          <w:sz w:val="22"/>
          <w:szCs w:val="22"/>
        </w:rPr>
      </w:pPr>
      <w:r w:rsidRPr="00A707DA">
        <w:rPr>
          <w:sz w:val="22"/>
          <w:szCs w:val="22"/>
        </w:rPr>
        <w:t>Podana powyżej ilość minut nie stanowi zobowiązania Zamawiającego do utrzymania podanej struktury r</w:t>
      </w:r>
      <w:r w:rsidRPr="00A707DA">
        <w:rPr>
          <w:sz w:val="22"/>
          <w:szCs w:val="22"/>
        </w:rPr>
        <w:t>u</w:t>
      </w:r>
      <w:r>
        <w:rPr>
          <w:sz w:val="22"/>
          <w:szCs w:val="22"/>
        </w:rPr>
        <w:t>chu w czasie realizacji umowy.</w:t>
      </w:r>
    </w:p>
    <w:p w:rsidR="00A43CD9" w:rsidRPr="00A707DA" w:rsidRDefault="00A43CD9" w:rsidP="00A43CD9">
      <w:pPr>
        <w:numPr>
          <w:ilvl w:val="0"/>
          <w:numId w:val="4"/>
        </w:numPr>
        <w:spacing w:before="0"/>
        <w:ind w:left="714" w:hanging="357"/>
        <w:jc w:val="both"/>
        <w:rPr>
          <w:sz w:val="22"/>
          <w:szCs w:val="22"/>
        </w:rPr>
      </w:pPr>
      <w:r w:rsidRPr="00A707DA">
        <w:rPr>
          <w:sz w:val="22"/>
          <w:szCs w:val="22"/>
        </w:rPr>
        <w:t xml:space="preserve">Każde kolejne łącze może zostać przeniesione do Wykonawcy na warunkach niniejszej oferty w przypadku </w:t>
      </w:r>
      <w:r>
        <w:rPr>
          <w:sz w:val="22"/>
          <w:szCs w:val="22"/>
        </w:rPr>
        <w:t>istnienia warunków technicznych.</w:t>
      </w:r>
    </w:p>
    <w:p w:rsidR="00A43CD9" w:rsidRPr="00A707DA" w:rsidRDefault="00A43CD9" w:rsidP="00A43CD9">
      <w:pPr>
        <w:numPr>
          <w:ilvl w:val="0"/>
          <w:numId w:val="4"/>
        </w:numPr>
        <w:spacing w:before="0"/>
        <w:ind w:left="714" w:hanging="357"/>
        <w:jc w:val="both"/>
        <w:rPr>
          <w:sz w:val="22"/>
          <w:szCs w:val="22"/>
        </w:rPr>
      </w:pPr>
      <w:r w:rsidRPr="00A707DA">
        <w:rPr>
          <w:sz w:val="22"/>
          <w:szCs w:val="22"/>
        </w:rPr>
        <w:t>N</w:t>
      </w:r>
      <w:r>
        <w:rPr>
          <w:sz w:val="22"/>
          <w:szCs w:val="22"/>
        </w:rPr>
        <w:t>umeracja zostanie zachowana.</w:t>
      </w:r>
    </w:p>
    <w:p w:rsidR="00A43CD9" w:rsidRPr="00A707DA" w:rsidRDefault="00A43CD9" w:rsidP="00A43CD9">
      <w:pPr>
        <w:numPr>
          <w:ilvl w:val="0"/>
          <w:numId w:val="4"/>
        </w:numPr>
        <w:spacing w:before="0"/>
        <w:ind w:left="714" w:hanging="357"/>
        <w:jc w:val="both"/>
        <w:rPr>
          <w:sz w:val="22"/>
          <w:szCs w:val="22"/>
        </w:rPr>
      </w:pPr>
      <w:r w:rsidRPr="00A707DA">
        <w:rPr>
          <w:sz w:val="22"/>
          <w:szCs w:val="22"/>
        </w:rPr>
        <w:t>Ewentualne koszty związane z przenoszeniem numeracji ponosi Wykonawca.</w:t>
      </w:r>
    </w:p>
    <w:p w:rsidR="00A43CD9" w:rsidRPr="00A707DA" w:rsidRDefault="00A43CD9" w:rsidP="00A43CD9">
      <w:pPr>
        <w:numPr>
          <w:ilvl w:val="0"/>
          <w:numId w:val="4"/>
        </w:numPr>
        <w:spacing w:before="0"/>
        <w:ind w:left="714" w:hanging="357"/>
        <w:jc w:val="both"/>
        <w:rPr>
          <w:sz w:val="22"/>
          <w:szCs w:val="22"/>
        </w:rPr>
      </w:pPr>
      <w:r w:rsidRPr="00A707DA">
        <w:rPr>
          <w:sz w:val="22"/>
          <w:szCs w:val="22"/>
        </w:rPr>
        <w:t xml:space="preserve">Zobowiązuję się, w przypadku wybrania naszej oferty do realizacji zamówienia w terminie określonym w SIWZ.                        </w:t>
      </w:r>
    </w:p>
    <w:p w:rsidR="00A43CD9" w:rsidRPr="00A707DA" w:rsidRDefault="00A43CD9" w:rsidP="00A43CD9">
      <w:pPr>
        <w:numPr>
          <w:ilvl w:val="0"/>
          <w:numId w:val="4"/>
        </w:numPr>
        <w:spacing w:before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A707DA">
        <w:rPr>
          <w:sz w:val="22"/>
          <w:szCs w:val="22"/>
        </w:rPr>
        <w:t>apoznałem się z treścią specyfikacji istotnych warunków zamówienia (w tym z warunkami umowy) i nie wnosimy do niej zastrzeżeń oraz przyjmujemy warunki w niej zawarte i zobowiązujemy się wykonać zamówienie na warunkach w niej zawartych.</w:t>
      </w:r>
    </w:p>
    <w:p w:rsidR="00A43CD9" w:rsidRDefault="00A43CD9" w:rsidP="00A43CD9">
      <w:pPr>
        <w:numPr>
          <w:ilvl w:val="0"/>
          <w:numId w:val="4"/>
        </w:numPr>
        <w:spacing w:before="0"/>
        <w:ind w:left="714" w:hanging="357"/>
        <w:jc w:val="both"/>
        <w:rPr>
          <w:sz w:val="22"/>
          <w:szCs w:val="22"/>
        </w:rPr>
      </w:pPr>
      <w:r w:rsidRPr="00A707DA">
        <w:rPr>
          <w:sz w:val="22"/>
          <w:szCs w:val="22"/>
        </w:rPr>
        <w:t xml:space="preserve">W przypadku przyznania nam zamówienia zobowiązujemy się do zawarcia umowy w miejscu i terminie wskazanym przez Zamawiającego. </w:t>
      </w:r>
    </w:p>
    <w:p w:rsidR="00A43CD9" w:rsidRPr="00A707DA" w:rsidRDefault="00A43CD9" w:rsidP="00A43CD9">
      <w:pPr>
        <w:spacing w:before="0"/>
        <w:ind w:left="714"/>
        <w:jc w:val="both"/>
        <w:rPr>
          <w:sz w:val="22"/>
          <w:szCs w:val="22"/>
        </w:rPr>
      </w:pPr>
    </w:p>
    <w:p w:rsidR="00A43CD9" w:rsidRPr="00670114" w:rsidRDefault="00A43CD9" w:rsidP="00A43CD9">
      <w:pPr>
        <w:spacing w:after="120" w:line="360" w:lineRule="auto"/>
        <w:jc w:val="both"/>
      </w:pPr>
      <w:r w:rsidRPr="00670114">
        <w:t xml:space="preserve">Korespondencję w sprawie przedmiotowego zamówienia proszę kierować na: </w:t>
      </w:r>
    </w:p>
    <w:p w:rsidR="00A43CD9" w:rsidRPr="00670114" w:rsidRDefault="00A43CD9" w:rsidP="00A43CD9">
      <w:pPr>
        <w:spacing w:line="360" w:lineRule="auto"/>
        <w:jc w:val="both"/>
      </w:pPr>
      <w:r w:rsidRPr="00670114">
        <w:t xml:space="preserve">osoba do kontaktu </w:t>
      </w:r>
    </w:p>
    <w:p w:rsidR="00A43CD9" w:rsidRPr="00670114" w:rsidRDefault="00A43CD9" w:rsidP="00A43CD9">
      <w:pPr>
        <w:spacing w:line="360" w:lineRule="auto"/>
        <w:jc w:val="both"/>
      </w:pPr>
      <w:r w:rsidRPr="00670114">
        <w:t>……..............................................................................................………………………………</w:t>
      </w:r>
    </w:p>
    <w:p w:rsidR="00A43CD9" w:rsidRPr="00670114" w:rsidRDefault="00A43CD9" w:rsidP="00A43CD9">
      <w:pPr>
        <w:jc w:val="both"/>
      </w:pPr>
      <w:r w:rsidRPr="00670114">
        <w:t>……..............................................................................................………………………………</w:t>
      </w:r>
    </w:p>
    <w:p w:rsidR="00A43CD9" w:rsidRPr="00670114" w:rsidRDefault="00A43CD9" w:rsidP="00A43CD9">
      <w:pPr>
        <w:ind w:left="708" w:firstLine="708"/>
        <w:jc w:val="both"/>
        <w:rPr>
          <w:i/>
          <w:iCs/>
          <w:sz w:val="20"/>
        </w:rPr>
      </w:pPr>
      <w:r w:rsidRPr="00670114">
        <w:rPr>
          <w:i/>
          <w:iCs/>
          <w:sz w:val="20"/>
        </w:rPr>
        <w:t xml:space="preserve"> </w:t>
      </w:r>
      <w:r w:rsidRPr="00670114">
        <w:rPr>
          <w:i/>
          <w:iCs/>
          <w:sz w:val="20"/>
        </w:rPr>
        <w:tab/>
      </w:r>
      <w:r w:rsidRPr="00670114">
        <w:rPr>
          <w:i/>
          <w:iCs/>
          <w:sz w:val="20"/>
        </w:rPr>
        <w:tab/>
      </w:r>
      <w:r w:rsidRPr="00670114">
        <w:rPr>
          <w:i/>
          <w:iCs/>
          <w:sz w:val="20"/>
        </w:rPr>
        <w:tab/>
      </w:r>
      <w:r w:rsidRPr="00670114">
        <w:rPr>
          <w:i/>
          <w:iCs/>
          <w:sz w:val="20"/>
        </w:rPr>
        <w:tab/>
        <w:t>(podać adres)</w:t>
      </w:r>
    </w:p>
    <w:p w:rsidR="00A43CD9" w:rsidRPr="00670114" w:rsidRDefault="00A43CD9" w:rsidP="00A43CD9">
      <w:pPr>
        <w:spacing w:line="360" w:lineRule="auto"/>
        <w:jc w:val="both"/>
      </w:pPr>
      <w:r w:rsidRPr="00670114">
        <w:t>tel.: ……………………….......……………..</w:t>
      </w:r>
    </w:p>
    <w:p w:rsidR="00A43CD9" w:rsidRPr="00670114" w:rsidRDefault="00A43CD9" w:rsidP="00A43CD9">
      <w:pPr>
        <w:spacing w:line="360" w:lineRule="auto"/>
        <w:jc w:val="both"/>
        <w:rPr>
          <w:lang w:val="de-DE"/>
        </w:rPr>
      </w:pPr>
      <w:proofErr w:type="spellStart"/>
      <w:r w:rsidRPr="00670114">
        <w:rPr>
          <w:lang w:val="de-DE"/>
        </w:rPr>
        <w:t>faks</w:t>
      </w:r>
      <w:proofErr w:type="spellEnd"/>
      <w:r w:rsidRPr="00670114">
        <w:rPr>
          <w:lang w:val="de-DE"/>
        </w:rPr>
        <w:t>: …………………………………………</w:t>
      </w:r>
    </w:p>
    <w:p w:rsidR="00A43CD9" w:rsidRPr="00670114" w:rsidRDefault="00A43CD9" w:rsidP="00A43CD9">
      <w:pPr>
        <w:spacing w:line="360" w:lineRule="auto"/>
        <w:jc w:val="both"/>
        <w:rPr>
          <w:lang w:val="de-DE"/>
        </w:rPr>
      </w:pPr>
      <w:r w:rsidRPr="00670114">
        <w:rPr>
          <w:lang w:val="de-DE"/>
        </w:rPr>
        <w:t>e-</w:t>
      </w:r>
      <w:proofErr w:type="spellStart"/>
      <w:r w:rsidRPr="00670114">
        <w:rPr>
          <w:lang w:val="de-DE"/>
        </w:rPr>
        <w:t>mail</w:t>
      </w:r>
      <w:proofErr w:type="spellEnd"/>
      <w:r w:rsidRPr="00670114">
        <w:rPr>
          <w:lang w:val="de-DE"/>
        </w:rPr>
        <w:t>: ……………………………………….</w:t>
      </w:r>
    </w:p>
    <w:p w:rsidR="00A43CD9" w:rsidRDefault="00A43CD9" w:rsidP="00A43CD9">
      <w:pPr>
        <w:pStyle w:val="Tekstpodstawowy"/>
        <w:jc w:val="right"/>
      </w:pPr>
    </w:p>
    <w:p w:rsidR="00A43CD9" w:rsidRDefault="00A43CD9" w:rsidP="00A43CD9">
      <w:pPr>
        <w:pStyle w:val="Tekstpodstawowy"/>
        <w:jc w:val="right"/>
      </w:pPr>
    </w:p>
    <w:p w:rsidR="00A43CD9" w:rsidRDefault="00A43CD9" w:rsidP="00A43CD9">
      <w:pPr>
        <w:pStyle w:val="Tekstpodstawowy"/>
        <w:jc w:val="right"/>
      </w:pPr>
    </w:p>
    <w:p w:rsidR="00A43CD9" w:rsidRDefault="00A43CD9" w:rsidP="00A43CD9">
      <w:pPr>
        <w:pStyle w:val="Tekstpodstawowy"/>
        <w:jc w:val="right"/>
      </w:pPr>
    </w:p>
    <w:p w:rsidR="00A43CD9" w:rsidRDefault="00A43CD9" w:rsidP="00A43CD9">
      <w:pPr>
        <w:pStyle w:val="Tekstpodstawowy"/>
        <w:jc w:val="right"/>
      </w:pPr>
    </w:p>
    <w:p w:rsidR="00A43CD9" w:rsidRPr="00670114" w:rsidRDefault="00A43CD9" w:rsidP="00A43CD9">
      <w:pPr>
        <w:pStyle w:val="Tekstpodstawowy"/>
        <w:jc w:val="right"/>
      </w:pPr>
    </w:p>
    <w:p w:rsidR="00A43CD9" w:rsidRPr="00F87897" w:rsidRDefault="00A43CD9" w:rsidP="00A43CD9">
      <w:pPr>
        <w:pStyle w:val="Tekstpodstawowy"/>
        <w:jc w:val="right"/>
        <w:rPr>
          <w:i/>
          <w:iCs/>
          <w:sz w:val="16"/>
          <w:szCs w:val="16"/>
        </w:rPr>
      </w:pPr>
      <w:r w:rsidRPr="00670114">
        <w:t>......................................................................................</w:t>
      </w:r>
      <w:r w:rsidRPr="00670114">
        <w:br/>
      </w:r>
      <w:r w:rsidRPr="00F87897">
        <w:rPr>
          <w:i/>
          <w:iCs/>
          <w:sz w:val="16"/>
          <w:szCs w:val="16"/>
        </w:rPr>
        <w:t xml:space="preserve">(podpis osoby uprawnionej </w:t>
      </w:r>
    </w:p>
    <w:p w:rsidR="00A43CD9" w:rsidRPr="00F87897" w:rsidRDefault="00A43CD9" w:rsidP="00A43CD9">
      <w:pPr>
        <w:pStyle w:val="Tekstpodstawowy"/>
        <w:jc w:val="right"/>
        <w:rPr>
          <w:i/>
          <w:iCs/>
          <w:sz w:val="16"/>
          <w:szCs w:val="16"/>
        </w:rPr>
      </w:pPr>
      <w:r w:rsidRPr="00F87897">
        <w:rPr>
          <w:i/>
          <w:iCs/>
          <w:sz w:val="16"/>
          <w:szCs w:val="16"/>
        </w:rPr>
        <w:t>do reprezentacji Wykonawcy)</w:t>
      </w:r>
    </w:p>
    <w:p w:rsidR="00A553AE" w:rsidRDefault="00A43CD9" w:rsidP="00A43CD9">
      <w:r>
        <w:rPr>
          <w:i/>
          <w:iCs/>
          <w:sz w:val="20"/>
        </w:rPr>
        <w:br w:type="page"/>
      </w:r>
    </w:p>
    <w:sectPr w:rsidR="00A553AE" w:rsidSect="00A553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CD9" w:rsidRDefault="00A43CD9" w:rsidP="00A43CD9">
      <w:pPr>
        <w:spacing w:before="0"/>
      </w:pPr>
      <w:r>
        <w:separator/>
      </w:r>
    </w:p>
  </w:endnote>
  <w:endnote w:type="continuationSeparator" w:id="1">
    <w:p w:rsidR="00A43CD9" w:rsidRDefault="00A43CD9" w:rsidP="00A43CD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CD9" w:rsidRDefault="00A43CD9" w:rsidP="00A43CD9">
      <w:pPr>
        <w:spacing w:before="0"/>
      </w:pPr>
      <w:r>
        <w:separator/>
      </w:r>
    </w:p>
  </w:footnote>
  <w:footnote w:type="continuationSeparator" w:id="1">
    <w:p w:rsidR="00A43CD9" w:rsidRDefault="00A43CD9" w:rsidP="00A43CD9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CD9" w:rsidRDefault="00A43CD9" w:rsidP="00A43CD9">
    <w:pPr>
      <w:spacing w:before="0"/>
      <w:rPr>
        <w:bCs/>
        <w:i/>
        <w:sz w:val="16"/>
        <w:szCs w:val="16"/>
      </w:rPr>
    </w:pPr>
    <w:r w:rsidRPr="004F6ADA">
      <w:rPr>
        <w:bCs/>
        <w:i/>
        <w:sz w:val="16"/>
        <w:szCs w:val="16"/>
      </w:rPr>
      <w:t>Świadczenie kompleksowych usług telefonicznych z telefonów stacjonarnych w zakresie abonamentów i połączeń telefonicznych</w:t>
    </w:r>
  </w:p>
  <w:p w:rsidR="00A43CD9" w:rsidRPr="004F6ADA" w:rsidRDefault="00A43CD9" w:rsidP="00A43CD9">
    <w:pPr>
      <w:spacing w:before="0"/>
      <w:rPr>
        <w:i/>
        <w:iCs/>
        <w:sz w:val="16"/>
        <w:szCs w:val="16"/>
      </w:rPr>
    </w:pPr>
    <w:r w:rsidRPr="004F6ADA">
      <w:rPr>
        <w:bCs/>
        <w:i/>
        <w:sz w:val="16"/>
        <w:szCs w:val="16"/>
      </w:rPr>
      <w:t xml:space="preserve"> w naliczaniu sekundowym dla Urzędu </w:t>
    </w:r>
    <w:r>
      <w:rPr>
        <w:bCs/>
        <w:i/>
        <w:sz w:val="16"/>
        <w:szCs w:val="16"/>
      </w:rPr>
      <w:t>Miejskiego</w:t>
    </w:r>
    <w:r w:rsidRPr="004F6ADA">
      <w:rPr>
        <w:bCs/>
        <w:i/>
        <w:sz w:val="16"/>
        <w:szCs w:val="16"/>
      </w:rPr>
      <w:t xml:space="preserve"> w Biskupcu</w:t>
    </w:r>
    <w:r w:rsidRPr="004F6ADA">
      <w:rPr>
        <w:i/>
        <w:iCs/>
        <w:sz w:val="16"/>
        <w:szCs w:val="16"/>
      </w:rPr>
      <w:t xml:space="preserve">                                                                                                                  </w:t>
    </w:r>
  </w:p>
  <w:p w:rsidR="00A43CD9" w:rsidRDefault="00A43CD9" w:rsidP="00A43CD9">
    <w:pPr>
      <w:spacing w:before="0"/>
    </w:pPr>
    <w:r w:rsidRPr="00B06E68">
      <w:rPr>
        <w:rFonts w:cs="Arial"/>
        <w:b/>
        <w:i/>
        <w:iCs/>
        <w:sz w:val="16"/>
        <w:szCs w:val="16"/>
      </w:rPr>
      <w:t xml:space="preserve"> </w:t>
    </w:r>
    <w:r>
      <w:rPr>
        <w:rFonts w:cs="Arial"/>
        <w:b/>
        <w:i/>
        <w:iCs/>
        <w:sz w:val="16"/>
        <w:szCs w:val="16"/>
      </w:rPr>
      <w:tab/>
    </w:r>
    <w:r>
      <w:rPr>
        <w:rFonts w:cs="Arial"/>
        <w:b/>
        <w:i/>
        <w:iCs/>
        <w:sz w:val="16"/>
        <w:szCs w:val="16"/>
      </w:rPr>
      <w:tab/>
    </w:r>
    <w:r>
      <w:rPr>
        <w:rFonts w:cs="Arial"/>
        <w:b/>
        <w:i/>
        <w:iCs/>
        <w:sz w:val="16"/>
        <w:szCs w:val="16"/>
      </w:rPr>
      <w:tab/>
    </w:r>
    <w:r>
      <w:rPr>
        <w:rFonts w:cs="Arial"/>
        <w:b/>
        <w:i/>
        <w:iCs/>
        <w:sz w:val="16"/>
        <w:szCs w:val="16"/>
      </w:rPr>
      <w:tab/>
    </w:r>
    <w:r>
      <w:rPr>
        <w:rFonts w:cs="Arial"/>
        <w:b/>
        <w:i/>
        <w:iCs/>
        <w:sz w:val="16"/>
        <w:szCs w:val="16"/>
      </w:rPr>
      <w:tab/>
    </w:r>
    <w:r>
      <w:rPr>
        <w:rFonts w:cs="Arial"/>
        <w:b/>
        <w:i/>
        <w:iCs/>
        <w:sz w:val="16"/>
        <w:szCs w:val="16"/>
      </w:rPr>
      <w:tab/>
    </w:r>
    <w:r>
      <w:rPr>
        <w:rFonts w:cs="Arial"/>
        <w:b/>
        <w:i/>
        <w:iCs/>
        <w:sz w:val="16"/>
        <w:szCs w:val="16"/>
      </w:rPr>
      <w:tab/>
    </w:r>
    <w:r>
      <w:rPr>
        <w:rFonts w:cs="Arial"/>
        <w:b/>
        <w:i/>
        <w:iCs/>
        <w:sz w:val="16"/>
        <w:szCs w:val="16"/>
      </w:rPr>
      <w:tab/>
    </w:r>
    <w:r>
      <w:rPr>
        <w:rFonts w:cs="Arial"/>
        <w:b/>
        <w:i/>
        <w:iCs/>
        <w:sz w:val="16"/>
        <w:szCs w:val="16"/>
      </w:rPr>
      <w:tab/>
    </w:r>
    <w:proofErr w:type="spellStart"/>
    <w:r w:rsidRPr="00B06E68">
      <w:rPr>
        <w:i/>
        <w:sz w:val="16"/>
        <w:szCs w:val="16"/>
      </w:rPr>
      <w:t>ZBI</w:t>
    </w:r>
    <w:r>
      <w:rPr>
        <w:i/>
        <w:sz w:val="16"/>
        <w:szCs w:val="16"/>
      </w:rPr>
      <w:t>-ZP</w:t>
    </w:r>
    <w:proofErr w:type="spellEnd"/>
    <w:r w:rsidRPr="00B06E68">
      <w:rPr>
        <w:i/>
        <w:sz w:val="16"/>
        <w:szCs w:val="16"/>
      </w:rPr>
      <w:t>. 271.</w:t>
    </w:r>
    <w:r>
      <w:rPr>
        <w:i/>
        <w:sz w:val="16"/>
        <w:szCs w:val="16"/>
      </w:rPr>
      <w:t>06</w:t>
    </w:r>
    <w:r w:rsidRPr="00B06E68">
      <w:rPr>
        <w:i/>
        <w:sz w:val="16"/>
        <w:szCs w:val="16"/>
      </w:rPr>
      <w:t>.201</w:t>
    </w:r>
    <w:r>
      <w:rPr>
        <w:i/>
        <w:sz w:val="16"/>
        <w:szCs w:val="16"/>
      </w:rPr>
      <w:t>3</w:t>
    </w:r>
  </w:p>
  <w:p w:rsidR="00A43CD9" w:rsidRDefault="00A43CD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590A"/>
    <w:multiLevelType w:val="hybridMultilevel"/>
    <w:tmpl w:val="3BAA7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51B65"/>
    <w:multiLevelType w:val="hybridMultilevel"/>
    <w:tmpl w:val="3BAA7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96766"/>
    <w:multiLevelType w:val="hybridMultilevel"/>
    <w:tmpl w:val="41665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A4422">
      <w:start w:val="1"/>
      <w:numFmt w:val="decimal"/>
      <w:suff w:val="space"/>
      <w:lvlText w:val="%2."/>
      <w:lvlJc w:val="left"/>
      <w:pPr>
        <w:ind w:left="3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7475A"/>
    <w:multiLevelType w:val="multilevel"/>
    <w:tmpl w:val="40F0988C"/>
    <w:lvl w:ilvl="0">
      <w:start w:val="1"/>
      <w:numFmt w:val="upperRoman"/>
      <w:pStyle w:val="Nagwek1"/>
      <w:lvlText w:val="%1."/>
      <w:lvlJc w:val="left"/>
      <w:pPr>
        <w:tabs>
          <w:tab w:val="num" w:pos="1565"/>
        </w:tabs>
        <w:ind w:left="1565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1025"/>
        </w:tabs>
        <w:ind w:left="1025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818"/>
        </w:tabs>
        <w:ind w:left="458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538"/>
        </w:tabs>
        <w:ind w:left="284" w:firstLine="894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98"/>
        </w:tabs>
        <w:ind w:left="3338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418"/>
        </w:tabs>
        <w:ind w:left="4058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138"/>
        </w:tabs>
        <w:ind w:left="4778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858"/>
        </w:tabs>
        <w:ind w:left="5498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578"/>
        </w:tabs>
        <w:ind w:left="6218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revisionView w:inkAnnotations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CD9"/>
    <w:rsid w:val="00A43CD9"/>
    <w:rsid w:val="00A5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CD9"/>
    <w:pPr>
      <w:spacing w:before="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3CD9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A43CD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A43CD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3CD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43CD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43CD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43CD9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A43CD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A43CD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3CD9"/>
    <w:rPr>
      <w:rFonts w:ascii="Times New Roman" w:eastAsia="Times New Roman" w:hAnsi="Times New Roman" w:cs="Arial"/>
      <w:b/>
      <w:bCs/>
      <w:kern w:val="32"/>
      <w:sz w:val="24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A43CD9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A43CD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A43C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A43CD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A43CD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A43C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43CD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43CD9"/>
    <w:rPr>
      <w:rFonts w:ascii="Arial" w:eastAsia="Times New Roman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A43CD9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43CD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43CD9"/>
    <w:pPr>
      <w:spacing w:before="100" w:beforeAutospacing="1" w:after="100" w:afterAutospacing="1" w:line="360" w:lineRule="auto"/>
      <w:ind w:left="18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3CD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3CD9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A43C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43CD9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43C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CD9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CD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646</Words>
  <Characters>3877</Characters>
  <Application>Microsoft Office Word</Application>
  <DocSecurity>0</DocSecurity>
  <Lines>32</Lines>
  <Paragraphs>9</Paragraphs>
  <ScaleCrop>false</ScaleCrop>
  <Company>UMB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1</cp:revision>
  <dcterms:created xsi:type="dcterms:W3CDTF">2013-02-28T07:26:00Z</dcterms:created>
  <dcterms:modified xsi:type="dcterms:W3CDTF">2013-02-28T07:31:00Z</dcterms:modified>
</cp:coreProperties>
</file>