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3" w:rsidRPr="00057B75" w:rsidRDefault="00094D93" w:rsidP="00EA571F">
      <w:pPr>
        <w:rPr>
          <w:rFonts w:eastAsia="MS Mincho"/>
          <w:b/>
          <w:sz w:val="20"/>
          <w:szCs w:val="20"/>
        </w:rPr>
      </w:pPr>
      <w:r w:rsidRPr="00057B75">
        <w:rPr>
          <w:rFonts w:eastAsia="MS Mincho"/>
          <w:b/>
          <w:sz w:val="20"/>
          <w:szCs w:val="20"/>
        </w:rPr>
        <w:t xml:space="preserve">Przełącznik sieciowy </w:t>
      </w:r>
      <w:proofErr w:type="spellStart"/>
      <w:r w:rsidRPr="00057B75">
        <w:rPr>
          <w:rFonts w:eastAsia="MS Mincho"/>
          <w:b/>
          <w:sz w:val="20"/>
          <w:szCs w:val="20"/>
        </w:rPr>
        <w:t>zarządzalny</w:t>
      </w:r>
      <w:proofErr w:type="spellEnd"/>
      <w:r w:rsidRPr="00057B75">
        <w:rPr>
          <w:rFonts w:eastAsia="MS Mincho"/>
          <w:b/>
          <w:sz w:val="20"/>
          <w:szCs w:val="20"/>
        </w:rPr>
        <w:t xml:space="preserve"> 24 porty – 2szt</w:t>
      </w:r>
    </w:p>
    <w:p w:rsidR="00094D93" w:rsidRPr="00057B75" w:rsidRDefault="00094D93" w:rsidP="00EA571F">
      <w:pPr>
        <w:rPr>
          <w:rFonts w:eastAsia="MS Mincho"/>
          <w:b/>
          <w:sz w:val="20"/>
          <w:szCs w:val="20"/>
        </w:rPr>
      </w:pPr>
    </w:p>
    <w:p w:rsidR="00094D93" w:rsidRPr="00057B75" w:rsidRDefault="00094D93" w:rsidP="00D3035A">
      <w:pPr>
        <w:rPr>
          <w:rFonts w:eastAsia="MS Mincho"/>
          <w:sz w:val="20"/>
          <w:szCs w:val="20"/>
        </w:rPr>
      </w:pPr>
      <w:r w:rsidRPr="00057B75">
        <w:rPr>
          <w:rFonts w:eastAsia="MS Mincho"/>
          <w:sz w:val="20"/>
          <w:szCs w:val="20"/>
        </w:rPr>
        <w:t>Minimalne wymagania</w:t>
      </w:r>
      <w:r w:rsidR="00197C7F" w:rsidRPr="00057B75">
        <w:rPr>
          <w:rFonts w:eastAsia="MS Mincho"/>
          <w:sz w:val="20"/>
          <w:szCs w:val="20"/>
        </w:rPr>
        <w:t>:</w:t>
      </w:r>
    </w:p>
    <w:p w:rsidR="00094D93" w:rsidRPr="00057B75" w:rsidRDefault="00094D93" w:rsidP="00D3035A">
      <w:pPr>
        <w:rPr>
          <w:rFonts w:eastAsia="MS Mincho"/>
          <w:sz w:val="20"/>
          <w:szCs w:val="20"/>
        </w:rPr>
      </w:pPr>
      <w:r w:rsidRPr="00057B75">
        <w:rPr>
          <w:rFonts w:eastAsia="MS Mincho"/>
          <w:sz w:val="20"/>
          <w:szCs w:val="20"/>
        </w:rPr>
        <w:t>Liczba portów 1000Mbps</w:t>
      </w:r>
      <w:r w:rsidRPr="00057B75">
        <w:rPr>
          <w:rFonts w:eastAsia="MS Mincho"/>
          <w:sz w:val="20"/>
          <w:szCs w:val="20"/>
        </w:rPr>
        <w:tab/>
        <w:t>24</w:t>
      </w:r>
      <w:r w:rsidRPr="00057B75">
        <w:rPr>
          <w:rFonts w:eastAsia="MS Mincho"/>
          <w:sz w:val="20"/>
          <w:szCs w:val="20"/>
        </w:rPr>
        <w:tab/>
      </w:r>
    </w:p>
    <w:p w:rsidR="00094D93" w:rsidRPr="00057B75" w:rsidRDefault="00094D93" w:rsidP="00D3035A">
      <w:pPr>
        <w:rPr>
          <w:rFonts w:eastAsia="MS Mincho"/>
          <w:sz w:val="20"/>
          <w:szCs w:val="20"/>
        </w:rPr>
      </w:pPr>
      <w:r w:rsidRPr="00057B75">
        <w:rPr>
          <w:rFonts w:eastAsia="MS Mincho"/>
          <w:sz w:val="20"/>
          <w:szCs w:val="20"/>
        </w:rPr>
        <w:t>Obsługiwane standardy sieciowe</w:t>
      </w:r>
      <w:r w:rsidRPr="00057B75">
        <w:rPr>
          <w:rFonts w:eastAsia="MS Mincho"/>
          <w:sz w:val="20"/>
          <w:szCs w:val="20"/>
        </w:rPr>
        <w:tab/>
        <w:t>IEEE 802.3 10BASE-T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IEEE 802.3u 100BASE-TX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IEEE 802.3ab 1000BASE-T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IEEE 802.3z 1000BASE-X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IEEE 802.3x full-duplex flow control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IEEE 802.1D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IEEE 802.1p Class of Service (</w:t>
      </w:r>
      <w:proofErr w:type="spellStart"/>
      <w:r w:rsidRPr="00057B75">
        <w:rPr>
          <w:rFonts w:eastAsia="MS Mincho"/>
          <w:sz w:val="20"/>
          <w:szCs w:val="20"/>
          <w:lang w:val="en-US"/>
        </w:rPr>
        <w:t>CoS</w:t>
      </w:r>
      <w:proofErr w:type="spellEnd"/>
      <w:r w:rsidRPr="00057B75">
        <w:rPr>
          <w:rFonts w:eastAsia="MS Mincho"/>
          <w:sz w:val="20"/>
          <w:szCs w:val="20"/>
          <w:lang w:val="en-US"/>
        </w:rPr>
        <w:t>)</w:t>
      </w:r>
    </w:p>
    <w:p w:rsidR="00094D93" w:rsidRPr="00057B75" w:rsidRDefault="00094D93" w:rsidP="00D3035A">
      <w:pPr>
        <w:rPr>
          <w:rFonts w:eastAsia="MS Mincho"/>
          <w:sz w:val="20"/>
          <w:szCs w:val="20"/>
        </w:rPr>
      </w:pPr>
      <w:r w:rsidRPr="00057B75">
        <w:rPr>
          <w:rFonts w:eastAsia="MS Mincho"/>
          <w:sz w:val="20"/>
          <w:szCs w:val="20"/>
        </w:rPr>
        <w:t xml:space="preserve">IEEE 802.1Q Static VLAN </w:t>
      </w:r>
      <w:r w:rsidRPr="00057B75">
        <w:rPr>
          <w:rFonts w:eastAsia="MS Mincho"/>
          <w:sz w:val="20"/>
          <w:szCs w:val="20"/>
        </w:rPr>
        <w:tab/>
      </w:r>
    </w:p>
    <w:p w:rsidR="00094D93" w:rsidRPr="00057B75" w:rsidRDefault="00094D93" w:rsidP="00D3035A">
      <w:pPr>
        <w:rPr>
          <w:rFonts w:eastAsia="MS Mincho"/>
          <w:sz w:val="20"/>
          <w:szCs w:val="20"/>
        </w:rPr>
      </w:pPr>
      <w:r w:rsidRPr="00057B75">
        <w:rPr>
          <w:rFonts w:eastAsia="MS Mincho"/>
          <w:sz w:val="20"/>
          <w:szCs w:val="20"/>
        </w:rPr>
        <w:t>Przepustowość</w:t>
      </w:r>
      <w:r w:rsidRPr="00057B75">
        <w:rPr>
          <w:rFonts w:eastAsia="MS Mincho"/>
          <w:sz w:val="20"/>
          <w:szCs w:val="20"/>
        </w:rPr>
        <w:tab/>
        <w:t>48 Gbps</w:t>
      </w:r>
      <w:r w:rsidRPr="00057B75">
        <w:rPr>
          <w:rFonts w:eastAsia="MS Mincho"/>
          <w:sz w:val="20"/>
          <w:szCs w:val="20"/>
        </w:rPr>
        <w:tab/>
      </w:r>
    </w:p>
    <w:p w:rsidR="00094D93" w:rsidRPr="00057B75" w:rsidRDefault="00094D93" w:rsidP="00D3035A">
      <w:pPr>
        <w:rPr>
          <w:rFonts w:eastAsia="MS Mincho"/>
          <w:sz w:val="20"/>
          <w:szCs w:val="20"/>
        </w:rPr>
      </w:pPr>
      <w:r w:rsidRPr="00057B75">
        <w:rPr>
          <w:rFonts w:eastAsia="MS Mincho"/>
          <w:sz w:val="20"/>
          <w:szCs w:val="20"/>
        </w:rPr>
        <w:t xml:space="preserve">Możliwość </w:t>
      </w:r>
      <w:proofErr w:type="spellStart"/>
      <w:r w:rsidRPr="00057B75">
        <w:rPr>
          <w:rFonts w:eastAsia="MS Mincho"/>
          <w:sz w:val="20"/>
          <w:szCs w:val="20"/>
        </w:rPr>
        <w:t>trunk</w:t>
      </w:r>
      <w:proofErr w:type="spellEnd"/>
      <w:r w:rsidRPr="00057B75">
        <w:rPr>
          <w:rFonts w:eastAsia="MS Mincho"/>
          <w:sz w:val="20"/>
          <w:szCs w:val="20"/>
        </w:rPr>
        <w:tab/>
        <w:t>TAK</w:t>
      </w:r>
      <w:r w:rsidRPr="00057B75">
        <w:rPr>
          <w:rFonts w:eastAsia="MS Mincho"/>
          <w:sz w:val="20"/>
          <w:szCs w:val="20"/>
        </w:rPr>
        <w:tab/>
      </w:r>
    </w:p>
    <w:p w:rsidR="00094D93" w:rsidRPr="00057B75" w:rsidRDefault="00094D93" w:rsidP="00D3035A">
      <w:pPr>
        <w:rPr>
          <w:rFonts w:eastAsia="MS Mincho"/>
          <w:sz w:val="20"/>
          <w:szCs w:val="20"/>
        </w:rPr>
      </w:pPr>
      <w:proofErr w:type="spellStart"/>
      <w:r w:rsidRPr="00057B75">
        <w:rPr>
          <w:rFonts w:eastAsia="MS Mincho"/>
          <w:sz w:val="20"/>
          <w:szCs w:val="20"/>
        </w:rPr>
        <w:t>Zarządzalność</w:t>
      </w:r>
      <w:proofErr w:type="spellEnd"/>
      <w:r w:rsidRPr="00057B75">
        <w:rPr>
          <w:rFonts w:eastAsia="MS Mincho"/>
          <w:sz w:val="20"/>
          <w:szCs w:val="20"/>
        </w:rPr>
        <w:tab/>
        <w:t>Przeglądarka internetowa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Configuration Backup/Restore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Password Access Control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Restricted IP Access List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Firmware upgradeable ,</w:t>
      </w:r>
      <w:r w:rsidRPr="00057B75">
        <w:rPr>
          <w:rFonts w:eastAsia="MS Mincho"/>
          <w:sz w:val="20"/>
          <w:szCs w:val="20"/>
          <w:lang w:val="en-US"/>
        </w:rPr>
        <w:tab/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proofErr w:type="spellStart"/>
      <w:r w:rsidRPr="00057B75">
        <w:rPr>
          <w:rFonts w:eastAsia="MS Mincho"/>
          <w:sz w:val="20"/>
          <w:szCs w:val="20"/>
          <w:lang w:val="en-US"/>
        </w:rPr>
        <w:t>Obsługiwane</w:t>
      </w:r>
      <w:proofErr w:type="spellEnd"/>
      <w:r w:rsidRPr="00057B75">
        <w:rPr>
          <w:rFonts w:eastAsia="MS Mincho"/>
          <w:sz w:val="20"/>
          <w:szCs w:val="20"/>
          <w:lang w:val="en-US"/>
        </w:rPr>
        <w:t xml:space="preserve"> </w:t>
      </w:r>
      <w:proofErr w:type="spellStart"/>
      <w:r w:rsidRPr="00057B75">
        <w:rPr>
          <w:rFonts w:eastAsia="MS Mincho"/>
          <w:sz w:val="20"/>
          <w:szCs w:val="20"/>
          <w:lang w:val="en-US"/>
        </w:rPr>
        <w:t>protokołu</w:t>
      </w:r>
      <w:proofErr w:type="spellEnd"/>
      <w:r w:rsidRPr="00057B75">
        <w:rPr>
          <w:rFonts w:eastAsia="MS Mincho"/>
          <w:sz w:val="20"/>
          <w:szCs w:val="20"/>
          <w:lang w:val="en-US"/>
        </w:rPr>
        <w:t xml:space="preserve"> </w:t>
      </w:r>
      <w:r w:rsidRPr="00057B75">
        <w:rPr>
          <w:rFonts w:eastAsia="MS Mincho"/>
          <w:sz w:val="20"/>
          <w:szCs w:val="20"/>
          <w:lang w:val="en-US"/>
        </w:rPr>
        <w:tab/>
        <w:t>EEE802.3ad (manual) Link Aggregation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RFC 1157 SNMP v1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RFC 1213 MIB II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RFC 1643 Ethernet Interface MIB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RFC 1493 Bridge MIB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RFC 2131 DHCP client</w:t>
      </w:r>
    </w:p>
    <w:p w:rsidR="00094D93" w:rsidRPr="00057B75" w:rsidRDefault="00094D93" w:rsidP="00D3035A">
      <w:pPr>
        <w:rPr>
          <w:rFonts w:eastAsia="MS Mincho"/>
          <w:sz w:val="20"/>
          <w:szCs w:val="20"/>
          <w:lang w:val="en-US"/>
        </w:rPr>
      </w:pPr>
      <w:r w:rsidRPr="00057B75">
        <w:rPr>
          <w:rFonts w:eastAsia="MS Mincho"/>
          <w:sz w:val="20"/>
          <w:szCs w:val="20"/>
          <w:lang w:val="en-US"/>
        </w:rPr>
        <w:t>Jumbo Frame Support (do 9,600 bytes)</w:t>
      </w:r>
    </w:p>
    <w:p w:rsidR="00094D93" w:rsidRPr="00057B75" w:rsidRDefault="00094D93" w:rsidP="00D3035A">
      <w:pPr>
        <w:rPr>
          <w:rFonts w:eastAsia="MS Mincho"/>
          <w:sz w:val="20"/>
          <w:szCs w:val="20"/>
        </w:rPr>
      </w:pPr>
      <w:r w:rsidRPr="00057B75">
        <w:rPr>
          <w:rFonts w:eastAsia="MS Mincho"/>
          <w:sz w:val="20"/>
          <w:szCs w:val="20"/>
        </w:rPr>
        <w:t xml:space="preserve">Port Mirroring </w:t>
      </w:r>
      <w:proofErr w:type="spellStart"/>
      <w:r w:rsidRPr="00057B75">
        <w:rPr>
          <w:rFonts w:eastAsia="MS Mincho"/>
          <w:sz w:val="20"/>
          <w:szCs w:val="20"/>
        </w:rPr>
        <w:t>Support</w:t>
      </w:r>
      <w:proofErr w:type="spellEnd"/>
      <w:r w:rsidRPr="00057B75">
        <w:rPr>
          <w:rFonts w:eastAsia="MS Mincho"/>
          <w:sz w:val="20"/>
          <w:szCs w:val="20"/>
        </w:rPr>
        <w:tab/>
      </w:r>
    </w:p>
    <w:p w:rsidR="00094D93" w:rsidRPr="00057B75" w:rsidRDefault="00094D93" w:rsidP="00D3035A">
      <w:pPr>
        <w:rPr>
          <w:rFonts w:eastAsia="MS Mincho"/>
          <w:sz w:val="20"/>
          <w:szCs w:val="20"/>
        </w:rPr>
      </w:pPr>
      <w:r w:rsidRPr="00057B75">
        <w:rPr>
          <w:rFonts w:eastAsia="MS Mincho"/>
          <w:sz w:val="20"/>
          <w:szCs w:val="20"/>
        </w:rPr>
        <w:t xml:space="preserve">Gwarancja </w:t>
      </w:r>
      <w:r w:rsidRPr="00057B75">
        <w:rPr>
          <w:rFonts w:eastAsia="MS Mincho"/>
          <w:sz w:val="20"/>
          <w:szCs w:val="20"/>
        </w:rPr>
        <w:tab/>
        <w:t>Minimum  60 miesięcy</w:t>
      </w:r>
    </w:p>
    <w:p w:rsidR="00094D93" w:rsidRPr="00057B75" w:rsidRDefault="00094D93" w:rsidP="00EA571F">
      <w:pPr>
        <w:rPr>
          <w:rFonts w:eastAsia="MS Mincho"/>
          <w:sz w:val="20"/>
          <w:szCs w:val="20"/>
        </w:rPr>
      </w:pPr>
    </w:p>
    <w:p w:rsidR="00094D93" w:rsidRPr="00D3035A" w:rsidRDefault="00094D93" w:rsidP="00EA571F">
      <w:pPr>
        <w:rPr>
          <w:rFonts w:ascii="Arial" w:eastAsia="MS Mincho" w:hAnsi="Arial" w:cs="Arial"/>
          <w:sz w:val="20"/>
          <w:szCs w:val="20"/>
        </w:rPr>
      </w:pPr>
    </w:p>
    <w:p w:rsidR="00094D93" w:rsidRPr="00D3035A" w:rsidRDefault="00094D9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94D93" w:rsidRPr="00D3035A" w:rsidSect="00F6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F38"/>
    <w:rsid w:val="00057B75"/>
    <w:rsid w:val="000701B5"/>
    <w:rsid w:val="00094D93"/>
    <w:rsid w:val="00197C7F"/>
    <w:rsid w:val="003579D1"/>
    <w:rsid w:val="00377F38"/>
    <w:rsid w:val="007A1C4E"/>
    <w:rsid w:val="008C2B53"/>
    <w:rsid w:val="00CD0226"/>
    <w:rsid w:val="00D3035A"/>
    <w:rsid w:val="00EA571F"/>
    <w:rsid w:val="00EB611F"/>
    <w:rsid w:val="00F673EE"/>
    <w:rsid w:val="00F71571"/>
    <w:rsid w:val="00FF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71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672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sylglo</cp:lastModifiedBy>
  <cp:revision>5</cp:revision>
  <dcterms:created xsi:type="dcterms:W3CDTF">2014-10-24T09:51:00Z</dcterms:created>
  <dcterms:modified xsi:type="dcterms:W3CDTF">2015-04-01T11:37:00Z</dcterms:modified>
</cp:coreProperties>
</file>