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37" w:rsidRDefault="003437D8">
      <w:r>
        <w:t>Załącznik do specyfikacji</w:t>
      </w:r>
    </w:p>
    <w:p w:rsidR="003437D8" w:rsidRDefault="003437D8"/>
    <w:p w:rsidR="003437D8" w:rsidRDefault="003437D8">
      <w:r>
        <w:t>Specyfikacje techniczne dotyczą również przyłączy w miejscowości Dworzec</w:t>
      </w:r>
      <w:bookmarkStart w:id="0" w:name="_GoBack"/>
      <w:bookmarkEnd w:id="0"/>
    </w:p>
    <w:sectPr w:rsidR="003437D8" w:rsidSect="00A9045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D8"/>
    <w:rsid w:val="003437D8"/>
    <w:rsid w:val="00A90457"/>
    <w:rsid w:val="00C1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Mieczysław Ostapkowicz</dc:creator>
  <cp:lastModifiedBy>Mieczysław Ostapkowicz</cp:lastModifiedBy>
  <cp:revision>1</cp:revision>
  <dcterms:created xsi:type="dcterms:W3CDTF">2017-09-26T13:01:00Z</dcterms:created>
  <dcterms:modified xsi:type="dcterms:W3CDTF">2017-09-26T13:02:00Z</dcterms:modified>
</cp:coreProperties>
</file>