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CC" w:rsidRPr="00AB0CDD" w:rsidRDefault="009315CC" w:rsidP="009315C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Biskupiec,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15.06.2020</w:t>
      </w:r>
      <w:r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15CC" w:rsidRPr="00AB0CDD" w:rsidRDefault="009315CC" w:rsidP="009315CC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5CC" w:rsidRPr="00AB0CDD" w:rsidRDefault="009315CC" w:rsidP="009315CC">
      <w:pPr>
        <w:widowControl w:val="0"/>
        <w:spacing w:after="0" w:line="283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0CD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OGŁOSZENIE O NABORZE</w:t>
      </w:r>
    </w:p>
    <w:p w:rsidR="009315CC" w:rsidRPr="00AB0CDD" w:rsidRDefault="009315CC" w:rsidP="009315CC">
      <w:pPr>
        <w:widowControl w:val="0"/>
        <w:spacing w:after="0" w:line="283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B0CD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KANDYDATÓW NA RACHMISTRZÓW TERENOWYCH</w:t>
      </w:r>
    </w:p>
    <w:p w:rsidR="009315CC" w:rsidRPr="00AB0CDD" w:rsidRDefault="009315CC" w:rsidP="009315CC">
      <w:pPr>
        <w:widowControl w:val="0"/>
        <w:spacing w:after="0" w:line="283" w:lineRule="atLeast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9315CC" w:rsidRPr="00AB0CDD" w:rsidRDefault="009315CC" w:rsidP="009315CC">
      <w:pPr>
        <w:widowControl w:val="0"/>
        <w:spacing w:after="0" w:line="28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Biskupca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Gminny Komisarz Spisowy</w:t>
      </w:r>
      <w:r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twarty i konkurencyjny nabór kandydatów na rachmistrzów terenowych do przeprowadzenia Powszechnego Spisu Rolnego 2020</w:t>
      </w:r>
    </w:p>
    <w:p w:rsidR="009315CC" w:rsidRPr="00AB0CDD" w:rsidRDefault="009315CC" w:rsidP="009315CC">
      <w:pPr>
        <w:widowControl w:val="0"/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15CC" w:rsidRDefault="009315CC" w:rsidP="007060A8">
      <w:pPr>
        <w:widowControl w:val="0"/>
        <w:spacing w:after="0" w:line="28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33E0">
        <w:rPr>
          <w:rFonts w:ascii="Times New Roman" w:hAnsi="Times New Roman" w:cs="Times New Roman"/>
          <w:sz w:val="24"/>
          <w:szCs w:val="24"/>
        </w:rPr>
        <w:t>Na podstawie art. 19 ust. 1 pkt 4 w związku z art. 20 ust. 1 ustawy z dnia 31 lipca 2019 r. o powszechnym spisie rolnym w 2020 r. (Dz.U. z 2019 r., poz. 1728) ogłasza się nabór na rachmistrzów spisowych, którzy wykonywać będą zadania</w:t>
      </w:r>
      <w:r>
        <w:rPr>
          <w:rFonts w:ascii="Times New Roman" w:hAnsi="Times New Roman" w:cs="Times New Roman"/>
          <w:sz w:val="24"/>
          <w:szCs w:val="24"/>
        </w:rPr>
        <w:t xml:space="preserve"> spisowe na terenie gminy Biskupiec</w:t>
      </w:r>
      <w:r w:rsidRPr="002A33E0">
        <w:rPr>
          <w:rFonts w:ascii="Times New Roman" w:hAnsi="Times New Roman" w:cs="Times New Roman"/>
          <w:sz w:val="24"/>
          <w:szCs w:val="24"/>
        </w:rPr>
        <w:t>.</w:t>
      </w:r>
    </w:p>
    <w:p w:rsidR="009315CC" w:rsidRDefault="009315CC" w:rsidP="009315CC">
      <w:pPr>
        <w:widowControl w:val="0"/>
        <w:spacing w:after="0" w:line="283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5CC" w:rsidRDefault="009315CC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Powszechny Spis Rolny przeprowadzony zostanie w terminie od dnia 1 września 2020 r. do dnia 30 listopada 2020 r.</w:t>
      </w:r>
    </w:p>
    <w:p w:rsidR="009315CC" w:rsidRDefault="009315CC" w:rsidP="009315CC">
      <w:pPr>
        <w:pStyle w:val="Akapitzlist"/>
        <w:widowControl w:val="0"/>
        <w:numPr>
          <w:ilvl w:val="0"/>
          <w:numId w:val="1"/>
        </w:numPr>
        <w:spacing w:after="0" w:line="30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21CB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Kandydat na rachmistrza terenowego winien spełniać następujące warunki:</w:t>
      </w:r>
    </w:p>
    <w:p w:rsidR="009315CC" w:rsidRDefault="009315CC" w:rsidP="009315CC">
      <w:pPr>
        <w:pStyle w:val="Akapitzlist"/>
        <w:widowControl w:val="0"/>
        <w:numPr>
          <w:ilvl w:val="0"/>
          <w:numId w:val="3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Być pełnoletnim,</w:t>
      </w:r>
    </w:p>
    <w:p w:rsidR="009315CC" w:rsidRDefault="009315CC" w:rsidP="009315CC">
      <w:pPr>
        <w:pStyle w:val="Akapitzlist"/>
        <w:widowControl w:val="0"/>
        <w:numPr>
          <w:ilvl w:val="0"/>
          <w:numId w:val="3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Zamieszkiwać na terenie gminy Biskupiec,</w:t>
      </w:r>
    </w:p>
    <w:p w:rsidR="009315CC" w:rsidRDefault="009315CC" w:rsidP="009315CC">
      <w:pPr>
        <w:pStyle w:val="Akapitzlist"/>
        <w:widowControl w:val="0"/>
        <w:numPr>
          <w:ilvl w:val="0"/>
          <w:numId w:val="3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Posiadać co najmniej średnie wykształcenie,</w:t>
      </w:r>
    </w:p>
    <w:p w:rsidR="009315CC" w:rsidRDefault="009315CC" w:rsidP="009315CC">
      <w:pPr>
        <w:pStyle w:val="Akapitzlist"/>
        <w:widowControl w:val="0"/>
        <w:numPr>
          <w:ilvl w:val="0"/>
          <w:numId w:val="3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Posługiwać się językiem polskim w mowie i piśmie,</w:t>
      </w:r>
    </w:p>
    <w:p w:rsidR="009315CC" w:rsidRDefault="009315CC" w:rsidP="009315CC">
      <w:pPr>
        <w:pStyle w:val="Akapitzlist"/>
        <w:widowControl w:val="0"/>
        <w:numPr>
          <w:ilvl w:val="0"/>
          <w:numId w:val="3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może być skazany prawomocnym wyrokiem za umyślne przestępstwo lub umyślne przestępstwo skarbowe.</w:t>
      </w:r>
    </w:p>
    <w:p w:rsidR="009315CC" w:rsidRDefault="009315CC" w:rsidP="009315CC">
      <w:pPr>
        <w:pStyle w:val="Akapitzlist"/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:rsidR="009315CC" w:rsidRPr="009315CC" w:rsidRDefault="009315CC" w:rsidP="009315CC">
      <w:pPr>
        <w:pStyle w:val="Akapitzlist"/>
        <w:widowControl w:val="0"/>
        <w:numPr>
          <w:ilvl w:val="0"/>
          <w:numId w:val="1"/>
        </w:numPr>
        <w:spacing w:after="0" w:line="307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Dodatkowe umiejętności: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Obsługa komputera,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z map cyfrowych,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Pełna sprawność fizyczna,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Komunikatywność i umiejętności interpersonalne (łatwe nawiązywanie kontaktów, skuteczne komunikowanie się, asertywność),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Obowiązkowość, rzetelność, staranność oraz umiejętność organizacji pracy własnej,</w:t>
      </w:r>
    </w:p>
    <w:p w:rsidR="009315CC" w:rsidRDefault="009315CC" w:rsidP="009315CC">
      <w:pPr>
        <w:pStyle w:val="Akapitzlist"/>
        <w:widowControl w:val="0"/>
        <w:numPr>
          <w:ilvl w:val="0"/>
          <w:numId w:val="4"/>
        </w:numPr>
        <w:spacing w:after="0" w:line="307" w:lineRule="atLeas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Posiadanie prawa jazdy kat. B.</w:t>
      </w:r>
    </w:p>
    <w:p w:rsidR="009315CC" w:rsidRDefault="009315CC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Pr="00931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Termin składania ofert: od dnia 15 czerwca do dnia 8 lipca.</w:t>
      </w:r>
    </w:p>
    <w:p w:rsidR="009315CC" w:rsidRDefault="009315CC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Wymagane dokumenty:</w:t>
      </w:r>
    </w:p>
    <w:p w:rsidR="009315CC" w:rsidRDefault="009315CC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zgłoszeni</w:t>
      </w:r>
      <w:r w:rsidR="00395DB6">
        <w:rPr>
          <w:rFonts w:ascii="Times New Roman" w:eastAsia="Times New Roman" w:hAnsi="Times New Roman" w:cs="Times New Roman"/>
          <w:sz w:val="24"/>
          <w:szCs w:val="24"/>
          <w:lang w:eastAsia="pl-PL"/>
        </w:rPr>
        <w:t>e (wzór do pobrania);</w:t>
      </w:r>
    </w:p>
    <w:p w:rsidR="00750106" w:rsidRDefault="00395DB6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kserokopia dokumentu potwierdzającego wykształcenie;</w:t>
      </w:r>
    </w:p>
    <w:p w:rsidR="00750106" w:rsidRDefault="00750106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3)Oświadczenie o spełnianiu wymogu niekaralności</w:t>
      </w:r>
      <w:r w:rsidR="00395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składane pod rygorem odpowiedzialności karnej za </w:t>
      </w:r>
      <w:r w:rsidR="00EF7AAC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fałszywych oświadczeń (wzór do pobrania).</w:t>
      </w:r>
    </w:p>
    <w:p w:rsidR="00750106" w:rsidRDefault="00750106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0106" w:rsidRDefault="00750106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Miejsce składania ofert:</w:t>
      </w:r>
    </w:p>
    <w:p w:rsidR="009315CC" w:rsidRPr="009315CC" w:rsidRDefault="009315CC" w:rsidP="009315CC">
      <w:pPr>
        <w:widowControl w:val="0"/>
        <w:spacing w:after="0" w:line="3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EF3" w:rsidRDefault="00A41A02" w:rsidP="00A4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 należy składać w zak</w:t>
      </w:r>
      <w:r w:rsidR="00733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lejonych kopertach do skrzynki znajdującej się przy wejściu głównym do budynku Urzędu Miejskiego w Biskupcu, </w:t>
      </w:r>
    </w:p>
    <w:p w:rsidR="00A41A02" w:rsidRDefault="00733EF3" w:rsidP="00A41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</w:t>
      </w:r>
      <w:r w:rsidR="00A41A02"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>l. Niep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odległości 2 lub przesłać pocztą, </w:t>
      </w:r>
      <w:r w:rsidR="00A41A02" w:rsidRPr="00AB0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</w:t>
      </w:r>
      <w:r w:rsidR="00A41A02" w:rsidRPr="00AB0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1A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lipca 2020</w:t>
      </w:r>
      <w:r w:rsidR="00A41A02" w:rsidRPr="00AB0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15:30.  </w:t>
      </w:r>
      <w:r w:rsidR="00A41A02" w:rsidRPr="00AB0CDD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winny być zaadresowane: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Urząd Miejski </w:t>
      </w:r>
      <w:r w:rsidR="00A41A02" w:rsidRPr="00AB0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Biskupcu, Al. Niepodległości 2, 11-300 Biskupiec z dopiskiem: "</w:t>
      </w:r>
      <w:r w:rsidR="00A41A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kandydata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rachmistrza spisowego w Powszechnym Spisie Rolnym 2020</w:t>
      </w:r>
      <w:r w:rsidR="00A41A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733EF3" w:rsidRDefault="00733EF3" w:rsidP="00A41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3EF3" w:rsidRDefault="00733EF3" w:rsidP="00A41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6. Informacje dodatkowe:</w:t>
      </w:r>
    </w:p>
    <w:p w:rsidR="00733EF3" w:rsidRPr="00733EF3" w:rsidRDefault="00733EF3" w:rsidP="00A41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wyżej określonym terminie nie będą rozpatrywane.</w:t>
      </w:r>
    </w:p>
    <w:p w:rsidR="0016660E" w:rsidRDefault="0016660E">
      <w:bookmarkStart w:id="0" w:name="_GoBack"/>
      <w:bookmarkEnd w:id="0"/>
    </w:p>
    <w:sectPr w:rsidR="0016660E" w:rsidSect="009929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75B8"/>
    <w:multiLevelType w:val="hybridMultilevel"/>
    <w:tmpl w:val="B1429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060"/>
    <w:multiLevelType w:val="hybridMultilevel"/>
    <w:tmpl w:val="7AFA249A"/>
    <w:lvl w:ilvl="0" w:tplc="91E0D01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28B6F9D"/>
    <w:multiLevelType w:val="hybridMultilevel"/>
    <w:tmpl w:val="7E421FD0"/>
    <w:lvl w:ilvl="0" w:tplc="8DA2E5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E92"/>
    <w:multiLevelType w:val="hybridMultilevel"/>
    <w:tmpl w:val="FC866444"/>
    <w:lvl w:ilvl="0" w:tplc="7E74A44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CC"/>
    <w:rsid w:val="00070F4E"/>
    <w:rsid w:val="0016660E"/>
    <w:rsid w:val="00395DB6"/>
    <w:rsid w:val="005E6DD9"/>
    <w:rsid w:val="007060A8"/>
    <w:rsid w:val="00733EF3"/>
    <w:rsid w:val="00750106"/>
    <w:rsid w:val="009315CC"/>
    <w:rsid w:val="009929BA"/>
    <w:rsid w:val="00A41A02"/>
    <w:rsid w:val="00DF3468"/>
    <w:rsid w:val="00E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AA3F4-9EF0-47FF-BC0F-C8E28EC8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Kaczmarek</dc:creator>
  <cp:keywords/>
  <dc:description/>
  <cp:lastModifiedBy>Magdalena Karpińska</cp:lastModifiedBy>
  <cp:revision>2</cp:revision>
  <dcterms:created xsi:type="dcterms:W3CDTF">2020-06-17T11:08:00Z</dcterms:created>
  <dcterms:modified xsi:type="dcterms:W3CDTF">2020-06-17T11:08:00Z</dcterms:modified>
</cp:coreProperties>
</file>